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9D18" w14:textId="0808FA50" w:rsidR="008D0B80" w:rsidRPr="005E6DA3" w:rsidRDefault="00CC6AD0">
      <w:pPr>
        <w:rPr>
          <w:rFonts w:ascii="Century Gothic" w:hAnsi="Century Gothic"/>
          <w:b/>
          <w:bCs/>
          <w:sz w:val="22"/>
          <w:szCs w:val="22"/>
        </w:rPr>
      </w:pPr>
      <w:r w:rsidRPr="005E6DA3">
        <w:rPr>
          <w:rFonts w:ascii="Century Gothic" w:hAnsi="Century Gothic"/>
          <w:b/>
          <w:bCs/>
          <w:noProof/>
          <w:sz w:val="22"/>
          <w:szCs w:val="22"/>
        </w:rPr>
        <w:drawing>
          <wp:anchor distT="0" distB="0" distL="114300" distR="114300" simplePos="0" relativeHeight="251658240" behindDoc="0" locked="0" layoutInCell="1" allowOverlap="1" wp14:anchorId="73853382" wp14:editId="4E17853D">
            <wp:simplePos x="0" y="0"/>
            <wp:positionH relativeFrom="column">
              <wp:posOffset>8950960</wp:posOffset>
            </wp:positionH>
            <wp:positionV relativeFrom="paragraph">
              <wp:posOffset>-251460</wp:posOffset>
            </wp:positionV>
            <wp:extent cx="476250" cy="472440"/>
            <wp:effectExtent l="0" t="0" r="635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250" cy="472440"/>
                    </a:xfrm>
                    <a:prstGeom prst="rect">
                      <a:avLst/>
                    </a:prstGeom>
                  </pic:spPr>
                </pic:pic>
              </a:graphicData>
            </a:graphic>
            <wp14:sizeRelH relativeFrom="page">
              <wp14:pctWidth>0</wp14:pctWidth>
            </wp14:sizeRelH>
            <wp14:sizeRelV relativeFrom="page">
              <wp14:pctHeight>0</wp14:pctHeight>
            </wp14:sizeRelV>
          </wp:anchor>
        </w:drawing>
      </w:r>
      <w:r w:rsidR="008D0B80" w:rsidRPr="005E6DA3">
        <w:rPr>
          <w:rFonts w:ascii="Century Gothic" w:hAnsi="Century Gothic"/>
          <w:b/>
          <w:bCs/>
          <w:sz w:val="22"/>
          <w:szCs w:val="22"/>
        </w:rPr>
        <w:t>North Cottesloe P</w:t>
      </w:r>
      <w:r w:rsidR="00E6755C" w:rsidRPr="005E6DA3">
        <w:rPr>
          <w:rFonts w:ascii="Century Gothic" w:hAnsi="Century Gothic"/>
          <w:b/>
          <w:bCs/>
          <w:sz w:val="22"/>
          <w:szCs w:val="22"/>
        </w:rPr>
        <w:t xml:space="preserve">rimary </w:t>
      </w:r>
      <w:r w:rsidR="008D0B80" w:rsidRPr="005E6DA3">
        <w:rPr>
          <w:rFonts w:ascii="Century Gothic" w:hAnsi="Century Gothic"/>
          <w:b/>
          <w:bCs/>
          <w:sz w:val="22"/>
          <w:szCs w:val="22"/>
        </w:rPr>
        <w:t>S</w:t>
      </w:r>
      <w:r w:rsidR="00E6755C" w:rsidRPr="005E6DA3">
        <w:rPr>
          <w:rFonts w:ascii="Century Gothic" w:hAnsi="Century Gothic"/>
          <w:b/>
          <w:bCs/>
          <w:sz w:val="22"/>
          <w:szCs w:val="22"/>
        </w:rPr>
        <w:t>chool</w:t>
      </w:r>
      <w:r w:rsidR="008D0B80" w:rsidRPr="005E6DA3">
        <w:rPr>
          <w:rFonts w:ascii="Century Gothic" w:hAnsi="Century Gothic"/>
          <w:b/>
          <w:bCs/>
          <w:sz w:val="22"/>
          <w:szCs w:val="22"/>
        </w:rPr>
        <w:t xml:space="preserve"> – Board </w:t>
      </w:r>
      <w:r w:rsidR="009E33A2">
        <w:rPr>
          <w:rFonts w:ascii="Century Gothic" w:hAnsi="Century Gothic"/>
          <w:b/>
          <w:bCs/>
          <w:sz w:val="22"/>
          <w:szCs w:val="22"/>
        </w:rPr>
        <w:t>Minutes</w:t>
      </w:r>
      <w:r w:rsidR="00D7209D">
        <w:rPr>
          <w:rFonts w:ascii="Century Gothic" w:hAnsi="Century Gothic"/>
          <w:b/>
          <w:bCs/>
          <w:sz w:val="22"/>
          <w:szCs w:val="22"/>
        </w:rPr>
        <w:t xml:space="preserve"> - CONFIRMED</w:t>
      </w:r>
    </w:p>
    <w:p w14:paraId="0A0CE293" w14:textId="3C7E57D1" w:rsidR="00BF5264" w:rsidRPr="005E6DA3" w:rsidRDefault="00BF5264">
      <w:pPr>
        <w:rPr>
          <w:rFonts w:ascii="Century Gothic" w:hAnsi="Century Gothic"/>
          <w:sz w:val="22"/>
          <w:szCs w:val="22"/>
        </w:rPr>
      </w:pPr>
    </w:p>
    <w:tbl>
      <w:tblPr>
        <w:tblStyle w:val="TableGrid"/>
        <w:tblW w:w="0" w:type="auto"/>
        <w:tblLook w:val="04A0" w:firstRow="1" w:lastRow="0" w:firstColumn="1" w:lastColumn="0" w:noHBand="0" w:noVBand="1"/>
      </w:tblPr>
      <w:tblGrid>
        <w:gridCol w:w="988"/>
        <w:gridCol w:w="3969"/>
        <w:gridCol w:w="2885"/>
        <w:gridCol w:w="7321"/>
      </w:tblGrid>
      <w:tr w:rsidR="00771BCB" w:rsidRPr="005E6DA3" w14:paraId="4CBC89E1" w14:textId="77777777" w:rsidTr="2DD913A0">
        <w:tc>
          <w:tcPr>
            <w:tcW w:w="15163" w:type="dxa"/>
            <w:gridSpan w:val="4"/>
            <w:shd w:val="clear" w:color="auto" w:fill="9CC2E5" w:themeFill="accent5" w:themeFillTint="99"/>
          </w:tcPr>
          <w:p w14:paraId="011AF77E" w14:textId="62743E7C" w:rsidR="00771BCB" w:rsidRPr="00383BDF" w:rsidRDefault="00AF1F5E" w:rsidP="008D221A">
            <w:pPr>
              <w:jc w:val="center"/>
              <w:rPr>
                <w:rFonts w:ascii="Century Gothic" w:hAnsi="Century Gothic"/>
                <w:b/>
                <w:bCs/>
                <w:sz w:val="22"/>
                <w:szCs w:val="22"/>
              </w:rPr>
            </w:pPr>
            <w:r>
              <w:rPr>
                <w:rFonts w:ascii="Century Gothic" w:hAnsi="Century Gothic"/>
                <w:b/>
                <w:bCs/>
                <w:sz w:val="22"/>
                <w:szCs w:val="22"/>
              </w:rPr>
              <w:t>Meeting</w:t>
            </w:r>
          </w:p>
          <w:p w14:paraId="58C8813A" w14:textId="395C6958" w:rsidR="008D221A" w:rsidRPr="00383BDF" w:rsidRDefault="2DD913A0" w:rsidP="008D221A">
            <w:pPr>
              <w:jc w:val="center"/>
              <w:rPr>
                <w:rFonts w:ascii="Century Gothic" w:hAnsi="Century Gothic"/>
                <w:b/>
                <w:bCs/>
                <w:sz w:val="22"/>
                <w:szCs w:val="22"/>
              </w:rPr>
            </w:pPr>
            <w:r w:rsidRPr="2DD913A0">
              <w:rPr>
                <w:rFonts w:ascii="Century Gothic" w:hAnsi="Century Gothic"/>
                <w:b/>
                <w:bCs/>
                <w:sz w:val="22"/>
                <w:szCs w:val="22"/>
              </w:rPr>
              <w:t xml:space="preserve">Week </w:t>
            </w:r>
            <w:r w:rsidR="006F2B27">
              <w:rPr>
                <w:rFonts w:ascii="Century Gothic" w:hAnsi="Century Gothic"/>
                <w:b/>
                <w:bCs/>
                <w:sz w:val="22"/>
                <w:szCs w:val="22"/>
              </w:rPr>
              <w:t>7</w:t>
            </w:r>
            <w:r w:rsidRPr="2DD913A0">
              <w:rPr>
                <w:rFonts w:ascii="Century Gothic" w:hAnsi="Century Gothic"/>
                <w:b/>
                <w:bCs/>
                <w:sz w:val="22"/>
                <w:szCs w:val="22"/>
              </w:rPr>
              <w:t xml:space="preserve"> – Term </w:t>
            </w:r>
            <w:r w:rsidR="006F2B27">
              <w:rPr>
                <w:rFonts w:ascii="Century Gothic" w:hAnsi="Century Gothic"/>
                <w:b/>
                <w:bCs/>
                <w:sz w:val="22"/>
                <w:szCs w:val="22"/>
              </w:rPr>
              <w:t>4</w:t>
            </w:r>
            <w:r w:rsidRPr="2DD913A0">
              <w:rPr>
                <w:rFonts w:ascii="Century Gothic" w:hAnsi="Century Gothic"/>
                <w:b/>
                <w:bCs/>
                <w:sz w:val="22"/>
                <w:szCs w:val="22"/>
              </w:rPr>
              <w:t xml:space="preserve"> – 2023</w:t>
            </w:r>
          </w:p>
          <w:p w14:paraId="0C0E824E" w14:textId="112E4CF3" w:rsidR="008D221A" w:rsidRPr="00383BDF" w:rsidRDefault="006F2B27" w:rsidP="008D221A">
            <w:pPr>
              <w:jc w:val="center"/>
              <w:rPr>
                <w:rFonts w:ascii="Century Gothic" w:hAnsi="Century Gothic"/>
                <w:b/>
                <w:bCs/>
                <w:sz w:val="22"/>
                <w:szCs w:val="22"/>
              </w:rPr>
            </w:pPr>
            <w:r>
              <w:rPr>
                <w:rFonts w:ascii="Century Gothic" w:hAnsi="Century Gothic"/>
                <w:b/>
                <w:bCs/>
                <w:sz w:val="22"/>
                <w:szCs w:val="22"/>
              </w:rPr>
              <w:t>21/11/2023</w:t>
            </w:r>
            <w:r w:rsidR="00D7209D">
              <w:rPr>
                <w:rFonts w:ascii="Century Gothic" w:hAnsi="Century Gothic"/>
                <w:b/>
                <w:bCs/>
                <w:sz w:val="22"/>
                <w:szCs w:val="22"/>
              </w:rPr>
              <w:t xml:space="preserve"> </w:t>
            </w:r>
          </w:p>
          <w:p w14:paraId="196181C8" w14:textId="26B8589F" w:rsidR="00ED00B7" w:rsidRPr="005E6DA3" w:rsidRDefault="00ED00B7" w:rsidP="008D221A">
            <w:pPr>
              <w:jc w:val="center"/>
              <w:rPr>
                <w:rFonts w:ascii="Century Gothic" w:hAnsi="Century Gothic"/>
                <w:sz w:val="22"/>
                <w:szCs w:val="22"/>
              </w:rPr>
            </w:pPr>
            <w:r w:rsidRPr="00383BDF">
              <w:rPr>
                <w:rFonts w:ascii="Century Gothic" w:hAnsi="Century Gothic"/>
                <w:b/>
                <w:bCs/>
                <w:sz w:val="22"/>
                <w:szCs w:val="22"/>
              </w:rPr>
              <w:t xml:space="preserve">North Cottesloe Primary School </w:t>
            </w:r>
            <w:r w:rsidR="006A0308">
              <w:rPr>
                <w:rFonts w:ascii="Century Gothic" w:hAnsi="Century Gothic"/>
                <w:b/>
                <w:bCs/>
                <w:sz w:val="22"/>
                <w:szCs w:val="22"/>
              </w:rPr>
              <w:t xml:space="preserve">– </w:t>
            </w:r>
            <w:r w:rsidR="006F2B27">
              <w:rPr>
                <w:rFonts w:ascii="Century Gothic" w:hAnsi="Century Gothic"/>
                <w:b/>
                <w:bCs/>
                <w:sz w:val="22"/>
                <w:szCs w:val="22"/>
              </w:rPr>
              <w:t xml:space="preserve">Staff </w:t>
            </w:r>
            <w:r w:rsidR="006A0308">
              <w:rPr>
                <w:rFonts w:ascii="Century Gothic" w:hAnsi="Century Gothic"/>
                <w:b/>
                <w:bCs/>
                <w:sz w:val="22"/>
                <w:szCs w:val="22"/>
              </w:rPr>
              <w:t>Room</w:t>
            </w:r>
          </w:p>
        </w:tc>
      </w:tr>
      <w:tr w:rsidR="00967A36" w:rsidRPr="005E6DA3" w14:paraId="75FCE86F" w14:textId="77777777" w:rsidTr="2DD913A0">
        <w:tc>
          <w:tcPr>
            <w:tcW w:w="988" w:type="dxa"/>
            <w:shd w:val="clear" w:color="auto" w:fill="002060"/>
          </w:tcPr>
          <w:p w14:paraId="78026DBA" w14:textId="36023596" w:rsidR="00967A36" w:rsidRPr="005E6DA3" w:rsidRDefault="00771BCB">
            <w:pPr>
              <w:rPr>
                <w:rFonts w:ascii="Century Gothic" w:hAnsi="Century Gothic"/>
                <w:sz w:val="22"/>
                <w:szCs w:val="22"/>
              </w:rPr>
            </w:pPr>
            <w:r w:rsidRPr="005E6DA3">
              <w:rPr>
                <w:rFonts w:ascii="Century Gothic" w:hAnsi="Century Gothic"/>
                <w:sz w:val="22"/>
                <w:szCs w:val="22"/>
              </w:rPr>
              <w:t>Item</w:t>
            </w:r>
          </w:p>
        </w:tc>
        <w:tc>
          <w:tcPr>
            <w:tcW w:w="3969" w:type="dxa"/>
            <w:shd w:val="clear" w:color="auto" w:fill="002060"/>
          </w:tcPr>
          <w:p w14:paraId="1038757B" w14:textId="2FB18F46" w:rsidR="00967A36" w:rsidRPr="005E6DA3" w:rsidRDefault="00771BCB">
            <w:pPr>
              <w:rPr>
                <w:rFonts w:ascii="Century Gothic" w:hAnsi="Century Gothic"/>
                <w:sz w:val="22"/>
                <w:szCs w:val="22"/>
              </w:rPr>
            </w:pPr>
            <w:r w:rsidRPr="005E6DA3">
              <w:rPr>
                <w:rFonts w:ascii="Century Gothic" w:hAnsi="Century Gothic"/>
                <w:sz w:val="22"/>
                <w:szCs w:val="22"/>
              </w:rPr>
              <w:t>Agenda</w:t>
            </w:r>
          </w:p>
        </w:tc>
        <w:tc>
          <w:tcPr>
            <w:tcW w:w="2885" w:type="dxa"/>
            <w:shd w:val="clear" w:color="auto" w:fill="002060"/>
          </w:tcPr>
          <w:p w14:paraId="60FF9B5D" w14:textId="6329DF7D" w:rsidR="006D3B19" w:rsidRPr="005E6DA3" w:rsidRDefault="00AF1F5E">
            <w:pPr>
              <w:rPr>
                <w:rFonts w:ascii="Century Gothic" w:hAnsi="Century Gothic"/>
                <w:sz w:val="22"/>
                <w:szCs w:val="22"/>
              </w:rPr>
            </w:pPr>
            <w:r>
              <w:rPr>
                <w:rFonts w:ascii="Century Gothic" w:hAnsi="Century Gothic"/>
                <w:sz w:val="22"/>
                <w:szCs w:val="22"/>
              </w:rPr>
              <w:t>Minutes</w:t>
            </w:r>
          </w:p>
        </w:tc>
        <w:tc>
          <w:tcPr>
            <w:tcW w:w="7321" w:type="dxa"/>
            <w:shd w:val="clear" w:color="auto" w:fill="002060"/>
          </w:tcPr>
          <w:p w14:paraId="48F83B04" w14:textId="7F222423" w:rsidR="00AC38B1" w:rsidRPr="005E6DA3" w:rsidRDefault="00AC38B1">
            <w:pPr>
              <w:rPr>
                <w:rFonts w:ascii="Century Gothic" w:hAnsi="Century Gothic"/>
                <w:sz w:val="22"/>
                <w:szCs w:val="22"/>
              </w:rPr>
            </w:pPr>
          </w:p>
        </w:tc>
      </w:tr>
      <w:tr w:rsidR="00AF1F5E" w:rsidRPr="005E6DA3" w14:paraId="5CD66F10" w14:textId="77777777" w:rsidTr="2DD913A0">
        <w:tc>
          <w:tcPr>
            <w:tcW w:w="988" w:type="dxa"/>
            <w:shd w:val="clear" w:color="auto" w:fill="FFE599" w:themeFill="accent4" w:themeFillTint="66"/>
          </w:tcPr>
          <w:p w14:paraId="026DDE51" w14:textId="63628C95" w:rsidR="00AF1F5E" w:rsidRPr="004D3896" w:rsidRDefault="00AF1F5E">
            <w:pPr>
              <w:rPr>
                <w:rFonts w:ascii="Century Gothic" w:hAnsi="Century Gothic"/>
                <w:b/>
                <w:bCs/>
                <w:sz w:val="22"/>
                <w:szCs w:val="22"/>
              </w:rPr>
            </w:pPr>
            <w:r w:rsidRPr="004D3896">
              <w:rPr>
                <w:rFonts w:ascii="Century Gothic" w:hAnsi="Century Gothic"/>
                <w:b/>
                <w:bCs/>
                <w:sz w:val="22"/>
                <w:szCs w:val="22"/>
              </w:rPr>
              <w:t>1.0</w:t>
            </w:r>
          </w:p>
        </w:tc>
        <w:tc>
          <w:tcPr>
            <w:tcW w:w="3969" w:type="dxa"/>
            <w:shd w:val="clear" w:color="auto" w:fill="FFE599" w:themeFill="accent4" w:themeFillTint="66"/>
          </w:tcPr>
          <w:p w14:paraId="4BF683CB" w14:textId="22808B58" w:rsidR="00AF1F5E" w:rsidRPr="004D3896" w:rsidRDefault="00AF1F5E">
            <w:pPr>
              <w:rPr>
                <w:rFonts w:ascii="Century Gothic" w:hAnsi="Century Gothic"/>
                <w:b/>
                <w:bCs/>
                <w:sz w:val="22"/>
                <w:szCs w:val="22"/>
              </w:rPr>
            </w:pPr>
            <w:r w:rsidRPr="004D3896">
              <w:rPr>
                <w:rFonts w:ascii="Century Gothic" w:hAnsi="Century Gothic"/>
                <w:b/>
                <w:bCs/>
                <w:sz w:val="22"/>
                <w:szCs w:val="22"/>
              </w:rPr>
              <w:t>Welcome and apologies</w:t>
            </w:r>
          </w:p>
        </w:tc>
        <w:tc>
          <w:tcPr>
            <w:tcW w:w="10206" w:type="dxa"/>
            <w:gridSpan w:val="2"/>
            <w:shd w:val="clear" w:color="auto" w:fill="FFE599" w:themeFill="accent4" w:themeFillTint="66"/>
          </w:tcPr>
          <w:p w14:paraId="6C1300DD" w14:textId="08E19012" w:rsidR="00AF1F5E" w:rsidRPr="00CC6AD0" w:rsidRDefault="00AF1F5E">
            <w:pPr>
              <w:rPr>
                <w:rFonts w:ascii="Century Gothic" w:hAnsi="Century Gothic"/>
                <w:b/>
                <w:bCs/>
                <w:i/>
                <w:iCs/>
                <w:sz w:val="22"/>
                <w:szCs w:val="22"/>
              </w:rPr>
            </w:pPr>
          </w:p>
          <w:p w14:paraId="493A4E30" w14:textId="1568AF1F" w:rsidR="00AF1F5E" w:rsidRPr="00CC6AD0" w:rsidRDefault="00AF1F5E">
            <w:pPr>
              <w:rPr>
                <w:rFonts w:ascii="Century Gothic" w:hAnsi="Century Gothic"/>
                <w:b/>
                <w:bCs/>
                <w:i/>
                <w:iCs/>
                <w:sz w:val="22"/>
                <w:szCs w:val="22"/>
              </w:rPr>
            </w:pPr>
          </w:p>
        </w:tc>
      </w:tr>
      <w:tr w:rsidR="00AF1F5E" w:rsidRPr="005E6DA3" w14:paraId="6E063E85" w14:textId="77777777" w:rsidTr="2DD913A0">
        <w:tc>
          <w:tcPr>
            <w:tcW w:w="988" w:type="dxa"/>
          </w:tcPr>
          <w:p w14:paraId="296F9AAC" w14:textId="0B3C8E03" w:rsidR="00AF1F5E" w:rsidRPr="005E6DA3" w:rsidRDefault="00AF1F5E">
            <w:pPr>
              <w:rPr>
                <w:rFonts w:ascii="Century Gothic" w:hAnsi="Century Gothic"/>
                <w:sz w:val="22"/>
                <w:szCs w:val="22"/>
              </w:rPr>
            </w:pPr>
            <w:r w:rsidRPr="005E6DA3">
              <w:rPr>
                <w:rFonts w:ascii="Century Gothic" w:hAnsi="Century Gothic"/>
                <w:sz w:val="22"/>
                <w:szCs w:val="22"/>
              </w:rPr>
              <w:t>1.1</w:t>
            </w:r>
          </w:p>
        </w:tc>
        <w:tc>
          <w:tcPr>
            <w:tcW w:w="3969" w:type="dxa"/>
          </w:tcPr>
          <w:p w14:paraId="4387161D" w14:textId="77777777" w:rsidR="00AF1F5E" w:rsidRPr="005E6DA3" w:rsidRDefault="00AF1F5E">
            <w:pPr>
              <w:rPr>
                <w:rFonts w:ascii="Century Gothic" w:hAnsi="Century Gothic"/>
                <w:sz w:val="22"/>
                <w:szCs w:val="22"/>
              </w:rPr>
            </w:pPr>
            <w:r w:rsidRPr="005E6DA3">
              <w:rPr>
                <w:rFonts w:ascii="Century Gothic" w:hAnsi="Century Gothic"/>
                <w:sz w:val="22"/>
                <w:szCs w:val="22"/>
              </w:rPr>
              <w:t>Opening and welcome</w:t>
            </w:r>
          </w:p>
          <w:p w14:paraId="265CD856" w14:textId="77777777" w:rsidR="00AF1F5E" w:rsidRPr="005E6DA3" w:rsidRDefault="00AF1F5E">
            <w:pPr>
              <w:rPr>
                <w:rFonts w:ascii="Century Gothic" w:hAnsi="Century Gothic"/>
                <w:sz w:val="22"/>
                <w:szCs w:val="22"/>
              </w:rPr>
            </w:pPr>
          </w:p>
          <w:p w14:paraId="0AC90013" w14:textId="74711443" w:rsidR="00AF1F5E" w:rsidRPr="004D3896" w:rsidRDefault="00AF1F5E">
            <w:pPr>
              <w:rPr>
                <w:rFonts w:ascii="Century Gothic" w:hAnsi="Century Gothic"/>
                <w:b/>
                <w:bCs/>
                <w:i/>
                <w:iCs/>
                <w:sz w:val="22"/>
                <w:szCs w:val="22"/>
              </w:rPr>
            </w:pPr>
            <w:r w:rsidRPr="004D3896">
              <w:rPr>
                <w:rFonts w:ascii="Century Gothic" w:hAnsi="Century Gothic"/>
                <w:b/>
                <w:bCs/>
                <w:i/>
                <w:iCs/>
                <w:sz w:val="22"/>
                <w:szCs w:val="22"/>
              </w:rPr>
              <w:t xml:space="preserve">Acknowledgement </w:t>
            </w:r>
            <w:r w:rsidR="00874E24">
              <w:rPr>
                <w:rFonts w:ascii="Century Gothic" w:hAnsi="Century Gothic"/>
                <w:b/>
                <w:bCs/>
                <w:i/>
                <w:iCs/>
                <w:sz w:val="22"/>
                <w:szCs w:val="22"/>
              </w:rPr>
              <w:t>of</w:t>
            </w:r>
            <w:r w:rsidRPr="004D3896">
              <w:rPr>
                <w:rFonts w:ascii="Century Gothic" w:hAnsi="Century Gothic"/>
                <w:b/>
                <w:bCs/>
                <w:i/>
                <w:iCs/>
                <w:sz w:val="22"/>
                <w:szCs w:val="22"/>
              </w:rPr>
              <w:t xml:space="preserve"> Country</w:t>
            </w:r>
          </w:p>
          <w:p w14:paraId="398D7481" w14:textId="05BEFBA8" w:rsidR="00AF1F5E" w:rsidRPr="005E6DA3" w:rsidRDefault="00AF1F5E">
            <w:pPr>
              <w:rPr>
                <w:rFonts w:ascii="Century Gothic" w:hAnsi="Century Gothic"/>
                <w:sz w:val="22"/>
                <w:szCs w:val="22"/>
              </w:rPr>
            </w:pPr>
          </w:p>
        </w:tc>
        <w:tc>
          <w:tcPr>
            <w:tcW w:w="10206" w:type="dxa"/>
            <w:gridSpan w:val="2"/>
          </w:tcPr>
          <w:p w14:paraId="112E41DE" w14:textId="297AF98F" w:rsidR="00AF1F5E" w:rsidRPr="00CC6AD0" w:rsidRDefault="006F33CD" w:rsidP="00EC6CB9">
            <w:pPr>
              <w:rPr>
                <w:rFonts w:ascii="Century Gothic" w:hAnsi="Century Gothic"/>
                <w:i/>
                <w:iCs/>
                <w:sz w:val="22"/>
                <w:szCs w:val="22"/>
              </w:rPr>
            </w:pPr>
            <w:r>
              <w:rPr>
                <w:rFonts w:ascii="Century Gothic" w:hAnsi="Century Gothic"/>
                <w:i/>
                <w:iCs/>
                <w:sz w:val="22"/>
                <w:szCs w:val="22"/>
              </w:rPr>
              <w:t xml:space="preserve">Board Chair, James Fitzpatrick, opened the meeting at 6:05pm with an Acknowledgement </w:t>
            </w:r>
            <w:r w:rsidR="005C2CFD">
              <w:rPr>
                <w:rFonts w:ascii="Century Gothic" w:hAnsi="Century Gothic"/>
                <w:i/>
                <w:iCs/>
                <w:sz w:val="22"/>
                <w:szCs w:val="22"/>
              </w:rPr>
              <w:t>of</w:t>
            </w:r>
            <w:r>
              <w:rPr>
                <w:rFonts w:ascii="Century Gothic" w:hAnsi="Century Gothic"/>
                <w:i/>
                <w:iCs/>
                <w:sz w:val="22"/>
                <w:szCs w:val="22"/>
              </w:rPr>
              <w:t xml:space="preserve"> Country</w:t>
            </w:r>
          </w:p>
          <w:p w14:paraId="6478168E" w14:textId="0B5D3105" w:rsidR="00AF1F5E" w:rsidRPr="00CC6AD0" w:rsidRDefault="00AF1F5E">
            <w:pPr>
              <w:rPr>
                <w:rFonts w:ascii="Century Gothic" w:hAnsi="Century Gothic"/>
                <w:i/>
                <w:iCs/>
                <w:sz w:val="22"/>
                <w:szCs w:val="22"/>
              </w:rPr>
            </w:pPr>
          </w:p>
        </w:tc>
      </w:tr>
      <w:tr w:rsidR="00AF1F5E" w:rsidRPr="005E6DA3" w14:paraId="6B213114" w14:textId="77777777" w:rsidTr="2DD913A0">
        <w:tc>
          <w:tcPr>
            <w:tcW w:w="988" w:type="dxa"/>
          </w:tcPr>
          <w:p w14:paraId="7A91F3D1" w14:textId="61015339" w:rsidR="00AF1F5E" w:rsidRPr="005E6DA3" w:rsidRDefault="00AF1F5E">
            <w:pPr>
              <w:rPr>
                <w:rFonts w:ascii="Century Gothic" w:hAnsi="Century Gothic"/>
                <w:sz w:val="22"/>
                <w:szCs w:val="22"/>
              </w:rPr>
            </w:pPr>
            <w:r w:rsidRPr="005E6DA3">
              <w:rPr>
                <w:rFonts w:ascii="Century Gothic" w:hAnsi="Century Gothic"/>
                <w:sz w:val="22"/>
                <w:szCs w:val="22"/>
              </w:rPr>
              <w:t>1.2</w:t>
            </w:r>
          </w:p>
        </w:tc>
        <w:tc>
          <w:tcPr>
            <w:tcW w:w="3969" w:type="dxa"/>
          </w:tcPr>
          <w:p w14:paraId="3A998C21" w14:textId="77777777" w:rsidR="00AF1F5E" w:rsidRPr="005E6DA3" w:rsidRDefault="00AF1F5E">
            <w:pPr>
              <w:rPr>
                <w:rFonts w:ascii="Century Gothic" w:hAnsi="Century Gothic"/>
                <w:sz w:val="22"/>
                <w:szCs w:val="22"/>
              </w:rPr>
            </w:pPr>
            <w:r w:rsidRPr="005E6DA3">
              <w:rPr>
                <w:rFonts w:ascii="Century Gothic" w:hAnsi="Century Gothic"/>
                <w:sz w:val="22"/>
                <w:szCs w:val="22"/>
              </w:rPr>
              <w:t>Apologies and absentees</w:t>
            </w:r>
          </w:p>
          <w:p w14:paraId="4C43A4E4" w14:textId="6C4F55C0" w:rsidR="00AF1F5E" w:rsidRPr="005E6DA3" w:rsidRDefault="00AF1F5E">
            <w:pPr>
              <w:rPr>
                <w:rFonts w:ascii="Century Gothic" w:hAnsi="Century Gothic"/>
                <w:sz w:val="22"/>
                <w:szCs w:val="22"/>
              </w:rPr>
            </w:pPr>
          </w:p>
        </w:tc>
        <w:tc>
          <w:tcPr>
            <w:tcW w:w="10206" w:type="dxa"/>
            <w:gridSpan w:val="2"/>
          </w:tcPr>
          <w:p w14:paraId="24C3159F" w14:textId="00BB64B6" w:rsidR="00AF1F5E" w:rsidRPr="00CC6AD0" w:rsidRDefault="006F33CD" w:rsidP="00AF1F5E">
            <w:pPr>
              <w:rPr>
                <w:rFonts w:ascii="Century Gothic" w:hAnsi="Century Gothic"/>
                <w:i/>
                <w:iCs/>
                <w:sz w:val="22"/>
                <w:szCs w:val="22"/>
              </w:rPr>
            </w:pPr>
            <w:r>
              <w:rPr>
                <w:rFonts w:ascii="Century Gothic" w:hAnsi="Century Gothic"/>
                <w:i/>
                <w:iCs/>
                <w:sz w:val="22"/>
                <w:szCs w:val="22"/>
              </w:rPr>
              <w:t xml:space="preserve">Sally </w:t>
            </w:r>
            <w:proofErr w:type="spellStart"/>
            <w:r>
              <w:rPr>
                <w:rFonts w:ascii="Century Gothic" w:hAnsi="Century Gothic"/>
                <w:i/>
                <w:iCs/>
                <w:sz w:val="22"/>
                <w:szCs w:val="22"/>
              </w:rPr>
              <w:t>Ercleve</w:t>
            </w:r>
            <w:proofErr w:type="spellEnd"/>
          </w:p>
        </w:tc>
      </w:tr>
      <w:tr w:rsidR="00AF1F5E" w:rsidRPr="005E6DA3" w14:paraId="087D2234" w14:textId="77777777" w:rsidTr="2DD913A0">
        <w:tc>
          <w:tcPr>
            <w:tcW w:w="988" w:type="dxa"/>
          </w:tcPr>
          <w:p w14:paraId="7364AE92" w14:textId="62465FAA" w:rsidR="00AF1F5E" w:rsidRPr="005E6DA3" w:rsidRDefault="00AF1F5E">
            <w:pPr>
              <w:rPr>
                <w:rFonts w:ascii="Century Gothic" w:hAnsi="Century Gothic"/>
                <w:sz w:val="22"/>
                <w:szCs w:val="22"/>
              </w:rPr>
            </w:pPr>
            <w:r w:rsidRPr="005E6DA3">
              <w:rPr>
                <w:rFonts w:ascii="Century Gothic" w:hAnsi="Century Gothic"/>
                <w:sz w:val="22"/>
                <w:szCs w:val="22"/>
              </w:rPr>
              <w:t>1.3</w:t>
            </w:r>
          </w:p>
        </w:tc>
        <w:tc>
          <w:tcPr>
            <w:tcW w:w="3969" w:type="dxa"/>
          </w:tcPr>
          <w:p w14:paraId="7889FCDD" w14:textId="41227861" w:rsidR="00AF1F5E" w:rsidRPr="005E6DA3" w:rsidRDefault="00AF1F5E">
            <w:pPr>
              <w:rPr>
                <w:rFonts w:ascii="Century Gothic" w:hAnsi="Century Gothic"/>
                <w:sz w:val="22"/>
                <w:szCs w:val="22"/>
              </w:rPr>
            </w:pPr>
            <w:r w:rsidRPr="005E6DA3">
              <w:rPr>
                <w:rFonts w:ascii="Century Gothic" w:hAnsi="Century Gothic"/>
                <w:sz w:val="22"/>
                <w:szCs w:val="22"/>
              </w:rPr>
              <w:t>Confirmation of agenda</w:t>
            </w:r>
          </w:p>
        </w:tc>
        <w:tc>
          <w:tcPr>
            <w:tcW w:w="10206" w:type="dxa"/>
            <w:gridSpan w:val="2"/>
          </w:tcPr>
          <w:p w14:paraId="38500298" w14:textId="4651609D" w:rsidR="00AF1F5E" w:rsidRPr="00CC6AD0" w:rsidRDefault="0005088F" w:rsidP="00EC6CB9">
            <w:pPr>
              <w:rPr>
                <w:rFonts w:ascii="Century Gothic" w:hAnsi="Century Gothic"/>
                <w:i/>
                <w:iCs/>
                <w:sz w:val="22"/>
                <w:szCs w:val="22"/>
              </w:rPr>
            </w:pPr>
            <w:r>
              <w:rPr>
                <w:rFonts w:ascii="Century Gothic" w:hAnsi="Century Gothic"/>
                <w:i/>
                <w:iCs/>
                <w:sz w:val="22"/>
                <w:szCs w:val="22"/>
              </w:rPr>
              <w:t>Agenda confirmed by Amy Maynard</w:t>
            </w:r>
          </w:p>
          <w:p w14:paraId="59DCD8FC" w14:textId="154DD1A1" w:rsidR="00AF1F5E" w:rsidRPr="00CC6AD0" w:rsidRDefault="00AF1F5E">
            <w:pPr>
              <w:rPr>
                <w:rFonts w:ascii="Century Gothic" w:hAnsi="Century Gothic"/>
                <w:i/>
                <w:iCs/>
                <w:sz w:val="22"/>
                <w:szCs w:val="22"/>
              </w:rPr>
            </w:pPr>
          </w:p>
        </w:tc>
      </w:tr>
      <w:tr w:rsidR="00AF1F5E" w:rsidRPr="005E6DA3" w14:paraId="416B2A09" w14:textId="77777777" w:rsidTr="2DD913A0">
        <w:tc>
          <w:tcPr>
            <w:tcW w:w="988" w:type="dxa"/>
            <w:shd w:val="clear" w:color="auto" w:fill="FFE599" w:themeFill="accent4" w:themeFillTint="66"/>
          </w:tcPr>
          <w:p w14:paraId="0F837384" w14:textId="7711A272" w:rsidR="00AF1F5E" w:rsidRPr="00DC078E" w:rsidRDefault="00AF1F5E">
            <w:pPr>
              <w:rPr>
                <w:rFonts w:ascii="Century Gothic" w:hAnsi="Century Gothic"/>
                <w:b/>
                <w:bCs/>
                <w:sz w:val="22"/>
                <w:szCs w:val="22"/>
              </w:rPr>
            </w:pPr>
            <w:r w:rsidRPr="00DC078E">
              <w:rPr>
                <w:rFonts w:ascii="Century Gothic" w:hAnsi="Century Gothic"/>
                <w:b/>
                <w:bCs/>
                <w:sz w:val="22"/>
                <w:szCs w:val="22"/>
              </w:rPr>
              <w:t>2.0</w:t>
            </w:r>
          </w:p>
        </w:tc>
        <w:tc>
          <w:tcPr>
            <w:tcW w:w="3969" w:type="dxa"/>
            <w:shd w:val="clear" w:color="auto" w:fill="FFE599" w:themeFill="accent4" w:themeFillTint="66"/>
          </w:tcPr>
          <w:p w14:paraId="40F35503" w14:textId="1F62B66F" w:rsidR="00AF1F5E" w:rsidRPr="00DC078E" w:rsidRDefault="00AF1F5E">
            <w:pPr>
              <w:rPr>
                <w:rFonts w:ascii="Century Gothic" w:hAnsi="Century Gothic"/>
                <w:b/>
                <w:bCs/>
                <w:sz w:val="22"/>
                <w:szCs w:val="22"/>
              </w:rPr>
            </w:pPr>
            <w:r w:rsidRPr="00DC078E">
              <w:rPr>
                <w:rFonts w:ascii="Century Gothic" w:hAnsi="Century Gothic" w:cs="Arial"/>
                <w:b/>
                <w:bCs/>
                <w:sz w:val="22"/>
                <w:szCs w:val="22"/>
              </w:rPr>
              <w:t>Disclosure of Interests</w:t>
            </w:r>
          </w:p>
        </w:tc>
        <w:tc>
          <w:tcPr>
            <w:tcW w:w="10206" w:type="dxa"/>
            <w:gridSpan w:val="2"/>
            <w:shd w:val="clear" w:color="auto" w:fill="FFE599" w:themeFill="accent4" w:themeFillTint="66"/>
          </w:tcPr>
          <w:p w14:paraId="7727801F" w14:textId="77777777" w:rsidR="00AF1F5E" w:rsidRPr="00CC6AD0" w:rsidRDefault="00AF1F5E">
            <w:pPr>
              <w:rPr>
                <w:rFonts w:ascii="Century Gothic" w:hAnsi="Century Gothic"/>
                <w:b/>
                <w:bCs/>
                <w:i/>
                <w:iCs/>
                <w:sz w:val="22"/>
                <w:szCs w:val="22"/>
              </w:rPr>
            </w:pPr>
          </w:p>
        </w:tc>
      </w:tr>
      <w:tr w:rsidR="00AF1F5E" w:rsidRPr="005E6DA3" w14:paraId="0B50F978" w14:textId="77777777" w:rsidTr="2DD913A0">
        <w:tc>
          <w:tcPr>
            <w:tcW w:w="988" w:type="dxa"/>
          </w:tcPr>
          <w:p w14:paraId="47387003" w14:textId="30A5C416" w:rsidR="00AF1F5E" w:rsidRPr="005E6DA3" w:rsidRDefault="00AF1F5E">
            <w:pPr>
              <w:rPr>
                <w:rFonts w:ascii="Century Gothic" w:hAnsi="Century Gothic"/>
                <w:sz w:val="22"/>
                <w:szCs w:val="22"/>
              </w:rPr>
            </w:pPr>
            <w:r w:rsidRPr="005E6DA3">
              <w:rPr>
                <w:rFonts w:ascii="Century Gothic" w:hAnsi="Century Gothic"/>
                <w:sz w:val="22"/>
                <w:szCs w:val="22"/>
              </w:rPr>
              <w:t>2.1</w:t>
            </w:r>
          </w:p>
        </w:tc>
        <w:tc>
          <w:tcPr>
            <w:tcW w:w="3969" w:type="dxa"/>
          </w:tcPr>
          <w:p w14:paraId="1B5B2B70" w14:textId="333A57CB" w:rsidR="00AF1F5E" w:rsidRPr="00446205" w:rsidRDefault="00AF1F5E" w:rsidP="00B20C9C">
            <w:pPr>
              <w:rPr>
                <w:rFonts w:ascii="Century Gothic" w:hAnsi="Century Gothic" w:cs="Arial"/>
                <w:sz w:val="20"/>
                <w:szCs w:val="20"/>
              </w:rPr>
            </w:pPr>
            <w:r w:rsidRPr="00446205">
              <w:rPr>
                <w:rFonts w:ascii="Century Gothic" w:hAnsi="Century Gothic" w:cs="Arial"/>
                <w:sz w:val="20"/>
                <w:szCs w:val="20"/>
              </w:rPr>
              <w:t>Identify real, perceived or potential conflicts of interest experienced by any member in relation to the items on the agenda.  These should be raised with the Chairperson prior to the meeting to determine appropriate way to manage the conflict.</w:t>
            </w:r>
          </w:p>
          <w:p w14:paraId="5B2E0DA3" w14:textId="77777777" w:rsidR="00AF1F5E" w:rsidRPr="005E6DA3" w:rsidRDefault="00AF1F5E">
            <w:pPr>
              <w:rPr>
                <w:rFonts w:ascii="Century Gothic" w:hAnsi="Century Gothic"/>
                <w:sz w:val="22"/>
                <w:szCs w:val="22"/>
              </w:rPr>
            </w:pPr>
          </w:p>
        </w:tc>
        <w:tc>
          <w:tcPr>
            <w:tcW w:w="10206" w:type="dxa"/>
            <w:gridSpan w:val="2"/>
          </w:tcPr>
          <w:p w14:paraId="4B94175C" w14:textId="7A3EC4C4" w:rsidR="00AF1F5E" w:rsidRPr="00CC6AD0" w:rsidRDefault="005C2CFD" w:rsidP="00AF1F5E">
            <w:pPr>
              <w:rPr>
                <w:rFonts w:ascii="Century Gothic" w:hAnsi="Century Gothic"/>
                <w:i/>
                <w:iCs/>
                <w:sz w:val="22"/>
                <w:szCs w:val="22"/>
              </w:rPr>
            </w:pPr>
            <w:r>
              <w:rPr>
                <w:rFonts w:ascii="Century Gothic" w:hAnsi="Century Gothic"/>
                <w:i/>
                <w:iCs/>
                <w:sz w:val="22"/>
                <w:szCs w:val="22"/>
              </w:rPr>
              <w:t>Nil</w:t>
            </w:r>
          </w:p>
        </w:tc>
      </w:tr>
      <w:tr w:rsidR="00AF1F5E" w:rsidRPr="005E6DA3" w14:paraId="0D09D306" w14:textId="77777777" w:rsidTr="2DD913A0">
        <w:tc>
          <w:tcPr>
            <w:tcW w:w="988" w:type="dxa"/>
            <w:shd w:val="clear" w:color="auto" w:fill="FFE599" w:themeFill="accent4" w:themeFillTint="66"/>
          </w:tcPr>
          <w:p w14:paraId="3C7F2A4A" w14:textId="20305546" w:rsidR="00AF1F5E" w:rsidRPr="00DC078E" w:rsidRDefault="00AF1F5E">
            <w:pPr>
              <w:rPr>
                <w:rFonts w:ascii="Century Gothic" w:hAnsi="Century Gothic"/>
                <w:b/>
                <w:bCs/>
                <w:sz w:val="22"/>
                <w:szCs w:val="22"/>
              </w:rPr>
            </w:pPr>
            <w:r w:rsidRPr="00DC078E">
              <w:rPr>
                <w:rFonts w:ascii="Century Gothic" w:hAnsi="Century Gothic"/>
                <w:b/>
                <w:bCs/>
                <w:sz w:val="22"/>
                <w:szCs w:val="22"/>
              </w:rPr>
              <w:t>3.0</w:t>
            </w:r>
          </w:p>
        </w:tc>
        <w:tc>
          <w:tcPr>
            <w:tcW w:w="3969" w:type="dxa"/>
            <w:shd w:val="clear" w:color="auto" w:fill="FFE599" w:themeFill="accent4" w:themeFillTint="66"/>
          </w:tcPr>
          <w:p w14:paraId="75862D79" w14:textId="0C299E14" w:rsidR="00AF1F5E" w:rsidRPr="00DC078E" w:rsidRDefault="00AF1F5E">
            <w:pPr>
              <w:rPr>
                <w:rFonts w:ascii="Century Gothic" w:hAnsi="Century Gothic"/>
                <w:b/>
                <w:bCs/>
                <w:sz w:val="22"/>
                <w:szCs w:val="22"/>
              </w:rPr>
            </w:pPr>
            <w:r w:rsidRPr="00DC078E">
              <w:rPr>
                <w:rFonts w:ascii="Century Gothic" w:hAnsi="Century Gothic" w:cs="Arial"/>
                <w:b/>
                <w:bCs/>
                <w:sz w:val="22"/>
                <w:szCs w:val="22"/>
              </w:rPr>
              <w:t>Minutes of Previous Meeting</w:t>
            </w:r>
          </w:p>
        </w:tc>
        <w:tc>
          <w:tcPr>
            <w:tcW w:w="10206" w:type="dxa"/>
            <w:gridSpan w:val="2"/>
            <w:shd w:val="clear" w:color="auto" w:fill="FFE599" w:themeFill="accent4" w:themeFillTint="66"/>
          </w:tcPr>
          <w:p w14:paraId="7D6B00C7" w14:textId="77777777" w:rsidR="00AF1F5E" w:rsidRPr="00CC6AD0" w:rsidRDefault="00AF1F5E">
            <w:pPr>
              <w:rPr>
                <w:rFonts w:ascii="Century Gothic" w:hAnsi="Century Gothic"/>
                <w:b/>
                <w:bCs/>
                <w:i/>
                <w:iCs/>
                <w:sz w:val="22"/>
                <w:szCs w:val="22"/>
              </w:rPr>
            </w:pPr>
          </w:p>
        </w:tc>
      </w:tr>
      <w:tr w:rsidR="00AF1F5E" w:rsidRPr="005E6DA3" w14:paraId="7F689BA9" w14:textId="77777777" w:rsidTr="2DD913A0">
        <w:tc>
          <w:tcPr>
            <w:tcW w:w="988" w:type="dxa"/>
          </w:tcPr>
          <w:p w14:paraId="4CF1430D" w14:textId="4A372D7C" w:rsidR="00AF1F5E" w:rsidRPr="005E6DA3" w:rsidRDefault="00AF1F5E" w:rsidP="00707193">
            <w:pPr>
              <w:rPr>
                <w:rFonts w:ascii="Century Gothic" w:hAnsi="Century Gothic"/>
                <w:sz w:val="22"/>
                <w:szCs w:val="22"/>
              </w:rPr>
            </w:pPr>
            <w:r w:rsidRPr="005E6DA3">
              <w:rPr>
                <w:rFonts w:ascii="Century Gothic" w:hAnsi="Century Gothic"/>
                <w:sz w:val="22"/>
                <w:szCs w:val="22"/>
              </w:rPr>
              <w:t>3.1</w:t>
            </w:r>
          </w:p>
        </w:tc>
        <w:tc>
          <w:tcPr>
            <w:tcW w:w="3969" w:type="dxa"/>
          </w:tcPr>
          <w:p w14:paraId="2771FDCA" w14:textId="77777777" w:rsidR="00AF1F5E" w:rsidRPr="005E6DA3" w:rsidRDefault="00AF1F5E" w:rsidP="00707193">
            <w:pPr>
              <w:rPr>
                <w:rFonts w:ascii="Century Gothic" w:hAnsi="Century Gothic" w:cs="Arial"/>
                <w:sz w:val="22"/>
                <w:szCs w:val="22"/>
              </w:rPr>
            </w:pPr>
            <w:r w:rsidRPr="005E6DA3">
              <w:rPr>
                <w:rFonts w:ascii="Century Gothic" w:hAnsi="Century Gothic" w:cs="Arial"/>
                <w:sz w:val="22"/>
                <w:szCs w:val="22"/>
              </w:rPr>
              <w:t xml:space="preserve">Review of Previous Meeting </w:t>
            </w:r>
          </w:p>
          <w:p w14:paraId="5EA63A90" w14:textId="77777777" w:rsidR="00AF1F5E" w:rsidRPr="005E6DA3" w:rsidRDefault="00AF1F5E" w:rsidP="00707193">
            <w:pPr>
              <w:rPr>
                <w:rFonts w:ascii="Century Gothic" w:hAnsi="Century Gothic"/>
                <w:sz w:val="22"/>
                <w:szCs w:val="22"/>
              </w:rPr>
            </w:pPr>
          </w:p>
        </w:tc>
        <w:tc>
          <w:tcPr>
            <w:tcW w:w="10206" w:type="dxa"/>
            <w:gridSpan w:val="2"/>
          </w:tcPr>
          <w:p w14:paraId="6568C55E" w14:textId="7F98B42A" w:rsidR="00AF1F5E" w:rsidRPr="00CC6AD0" w:rsidRDefault="0005088F" w:rsidP="00AF1F5E">
            <w:pPr>
              <w:rPr>
                <w:rFonts w:ascii="Century Gothic" w:hAnsi="Century Gothic"/>
                <w:i/>
                <w:iCs/>
                <w:sz w:val="22"/>
                <w:szCs w:val="22"/>
              </w:rPr>
            </w:pPr>
            <w:r>
              <w:rPr>
                <w:rFonts w:ascii="Century Gothic" w:hAnsi="Century Gothic"/>
                <w:i/>
                <w:iCs/>
                <w:sz w:val="22"/>
                <w:szCs w:val="22"/>
              </w:rPr>
              <w:t>Confirmation of the minutes from the previous meeting: John Livingston</w:t>
            </w:r>
          </w:p>
        </w:tc>
      </w:tr>
      <w:tr w:rsidR="00AF1F5E" w:rsidRPr="005E6DA3" w14:paraId="7D36FB74" w14:textId="77777777" w:rsidTr="2DD913A0">
        <w:tc>
          <w:tcPr>
            <w:tcW w:w="988" w:type="dxa"/>
          </w:tcPr>
          <w:p w14:paraId="1BDF4038" w14:textId="251A2974" w:rsidR="00AF1F5E" w:rsidRPr="005E6DA3" w:rsidRDefault="00AF1F5E">
            <w:pPr>
              <w:rPr>
                <w:rFonts w:ascii="Century Gothic" w:hAnsi="Century Gothic"/>
                <w:sz w:val="22"/>
                <w:szCs w:val="22"/>
              </w:rPr>
            </w:pPr>
            <w:r w:rsidRPr="005E6DA3">
              <w:rPr>
                <w:rFonts w:ascii="Century Gothic" w:hAnsi="Century Gothic"/>
                <w:sz w:val="22"/>
                <w:szCs w:val="22"/>
              </w:rPr>
              <w:t>3.2</w:t>
            </w:r>
          </w:p>
        </w:tc>
        <w:tc>
          <w:tcPr>
            <w:tcW w:w="3969" w:type="dxa"/>
          </w:tcPr>
          <w:p w14:paraId="5D729225" w14:textId="77777777" w:rsidR="00AF1F5E" w:rsidRDefault="00AF1F5E">
            <w:pPr>
              <w:rPr>
                <w:rFonts w:ascii="Century Gothic" w:hAnsi="Century Gothic" w:cs="Arial"/>
                <w:sz w:val="22"/>
                <w:szCs w:val="22"/>
              </w:rPr>
            </w:pPr>
            <w:r w:rsidRPr="005E6DA3">
              <w:rPr>
                <w:rFonts w:ascii="Century Gothic" w:hAnsi="Century Gothic" w:cs="Arial"/>
                <w:sz w:val="22"/>
                <w:szCs w:val="22"/>
              </w:rPr>
              <w:t>Actions Arising from the previous meeting.</w:t>
            </w:r>
          </w:p>
          <w:p w14:paraId="5EAF66E1" w14:textId="3530F41A" w:rsidR="00AF1F5E" w:rsidRPr="005E6DA3" w:rsidRDefault="00AF1F5E" w:rsidP="00407435">
            <w:pPr>
              <w:rPr>
                <w:rFonts w:ascii="Century Gothic" w:hAnsi="Century Gothic"/>
                <w:sz w:val="22"/>
                <w:szCs w:val="22"/>
              </w:rPr>
            </w:pPr>
          </w:p>
        </w:tc>
        <w:tc>
          <w:tcPr>
            <w:tcW w:w="10206" w:type="dxa"/>
            <w:gridSpan w:val="2"/>
          </w:tcPr>
          <w:p w14:paraId="282B6402" w14:textId="09E77668" w:rsidR="00AF1F5E" w:rsidRPr="00CC6AD0" w:rsidRDefault="005C2CFD" w:rsidP="001C2301">
            <w:pPr>
              <w:rPr>
                <w:rFonts w:ascii="Century Gothic" w:hAnsi="Century Gothic"/>
                <w:i/>
                <w:iCs/>
                <w:sz w:val="22"/>
                <w:szCs w:val="22"/>
              </w:rPr>
            </w:pPr>
            <w:r>
              <w:rPr>
                <w:rFonts w:ascii="Century Gothic" w:hAnsi="Century Gothic"/>
                <w:i/>
                <w:iCs/>
                <w:sz w:val="22"/>
                <w:szCs w:val="22"/>
              </w:rPr>
              <w:t>Nil</w:t>
            </w:r>
          </w:p>
          <w:p w14:paraId="564DAEC7" w14:textId="46F7B6C4" w:rsidR="00AF1F5E" w:rsidRPr="00CC6AD0" w:rsidRDefault="00AF1F5E">
            <w:pPr>
              <w:rPr>
                <w:rFonts w:ascii="Century Gothic" w:hAnsi="Century Gothic"/>
                <w:i/>
                <w:iCs/>
                <w:sz w:val="22"/>
                <w:szCs w:val="22"/>
              </w:rPr>
            </w:pPr>
          </w:p>
        </w:tc>
      </w:tr>
      <w:tr w:rsidR="00AF1F5E" w:rsidRPr="005E6DA3" w14:paraId="035C9CF0" w14:textId="77777777" w:rsidTr="2DD913A0">
        <w:tc>
          <w:tcPr>
            <w:tcW w:w="988" w:type="dxa"/>
            <w:shd w:val="clear" w:color="auto" w:fill="FFE599" w:themeFill="accent4" w:themeFillTint="66"/>
          </w:tcPr>
          <w:p w14:paraId="41599850" w14:textId="0B78AEEC" w:rsidR="00AF1F5E" w:rsidRPr="00DC078E" w:rsidRDefault="00AF1F5E">
            <w:pPr>
              <w:rPr>
                <w:rFonts w:ascii="Century Gothic" w:hAnsi="Century Gothic"/>
                <w:b/>
                <w:bCs/>
                <w:sz w:val="22"/>
                <w:szCs w:val="22"/>
              </w:rPr>
            </w:pPr>
            <w:r w:rsidRPr="00DC078E">
              <w:rPr>
                <w:rFonts w:ascii="Century Gothic" w:hAnsi="Century Gothic"/>
                <w:b/>
                <w:bCs/>
                <w:sz w:val="22"/>
                <w:szCs w:val="22"/>
              </w:rPr>
              <w:t>4.0</w:t>
            </w:r>
          </w:p>
        </w:tc>
        <w:tc>
          <w:tcPr>
            <w:tcW w:w="3969" w:type="dxa"/>
            <w:shd w:val="clear" w:color="auto" w:fill="FFE599" w:themeFill="accent4" w:themeFillTint="66"/>
          </w:tcPr>
          <w:p w14:paraId="2535029E" w14:textId="74991725" w:rsidR="00AF1F5E" w:rsidRPr="00DC078E" w:rsidRDefault="00AF1F5E">
            <w:pPr>
              <w:rPr>
                <w:rFonts w:ascii="Century Gothic" w:hAnsi="Century Gothic"/>
                <w:b/>
                <w:bCs/>
                <w:sz w:val="22"/>
                <w:szCs w:val="22"/>
              </w:rPr>
            </w:pPr>
            <w:r w:rsidRPr="00DC078E">
              <w:rPr>
                <w:rFonts w:ascii="Century Gothic" w:hAnsi="Century Gothic"/>
                <w:b/>
                <w:bCs/>
                <w:sz w:val="22"/>
                <w:szCs w:val="22"/>
              </w:rPr>
              <w:t>Correspondence In and Out</w:t>
            </w:r>
          </w:p>
        </w:tc>
        <w:tc>
          <w:tcPr>
            <w:tcW w:w="10206" w:type="dxa"/>
            <w:gridSpan w:val="2"/>
            <w:shd w:val="clear" w:color="auto" w:fill="FFE599" w:themeFill="accent4" w:themeFillTint="66"/>
          </w:tcPr>
          <w:p w14:paraId="34BAF52D" w14:textId="77777777" w:rsidR="00AF1F5E" w:rsidRPr="00CC6AD0" w:rsidRDefault="00AF1F5E">
            <w:pPr>
              <w:rPr>
                <w:rFonts w:ascii="Century Gothic" w:hAnsi="Century Gothic"/>
                <w:b/>
                <w:bCs/>
                <w:i/>
                <w:iCs/>
                <w:sz w:val="22"/>
                <w:szCs w:val="22"/>
              </w:rPr>
            </w:pPr>
          </w:p>
        </w:tc>
      </w:tr>
      <w:tr w:rsidR="00AF1F5E" w:rsidRPr="005E6DA3" w14:paraId="6D2E17C3" w14:textId="77777777" w:rsidTr="2DD913A0">
        <w:tc>
          <w:tcPr>
            <w:tcW w:w="988" w:type="dxa"/>
          </w:tcPr>
          <w:p w14:paraId="12FD51A5" w14:textId="115103D5" w:rsidR="00AF1F5E" w:rsidRPr="005E6DA3" w:rsidRDefault="00AF1F5E">
            <w:pPr>
              <w:rPr>
                <w:rFonts w:ascii="Century Gothic" w:hAnsi="Century Gothic"/>
                <w:sz w:val="22"/>
                <w:szCs w:val="22"/>
              </w:rPr>
            </w:pPr>
            <w:r w:rsidRPr="005E6DA3">
              <w:rPr>
                <w:rFonts w:ascii="Century Gothic" w:hAnsi="Century Gothic"/>
                <w:sz w:val="22"/>
                <w:szCs w:val="22"/>
              </w:rPr>
              <w:t>4.1</w:t>
            </w:r>
          </w:p>
        </w:tc>
        <w:tc>
          <w:tcPr>
            <w:tcW w:w="3969" w:type="dxa"/>
          </w:tcPr>
          <w:p w14:paraId="1B31F219" w14:textId="48F61FA2" w:rsidR="00AF1F5E" w:rsidRPr="005E6DA3" w:rsidRDefault="0005088F">
            <w:pPr>
              <w:rPr>
                <w:rFonts w:ascii="Century Gothic" w:hAnsi="Century Gothic"/>
                <w:sz w:val="22"/>
                <w:szCs w:val="22"/>
              </w:rPr>
            </w:pPr>
            <w:r>
              <w:rPr>
                <w:rFonts w:ascii="Century Gothic" w:hAnsi="Century Gothic"/>
                <w:sz w:val="22"/>
                <w:szCs w:val="22"/>
              </w:rPr>
              <w:t>Thank you letter to outgoing board member</w:t>
            </w:r>
          </w:p>
        </w:tc>
        <w:tc>
          <w:tcPr>
            <w:tcW w:w="10206" w:type="dxa"/>
            <w:gridSpan w:val="2"/>
          </w:tcPr>
          <w:p w14:paraId="0506A3C2" w14:textId="69D1EFEE" w:rsidR="00AF1F5E" w:rsidRPr="00CC6AD0" w:rsidRDefault="00DA5A7F" w:rsidP="00EC6CB9">
            <w:pPr>
              <w:rPr>
                <w:rFonts w:ascii="Century Gothic" w:hAnsi="Century Gothic"/>
                <w:i/>
                <w:iCs/>
                <w:sz w:val="22"/>
                <w:szCs w:val="22"/>
              </w:rPr>
            </w:pPr>
            <w:r>
              <w:rPr>
                <w:rFonts w:ascii="Century Gothic" w:hAnsi="Century Gothic"/>
                <w:sz w:val="22"/>
                <w:szCs w:val="22"/>
              </w:rPr>
              <w:t>T</w:t>
            </w:r>
            <w:r w:rsidR="0005088F">
              <w:rPr>
                <w:rFonts w:ascii="Century Gothic" w:hAnsi="Century Gothic"/>
                <w:sz w:val="22"/>
                <w:szCs w:val="22"/>
              </w:rPr>
              <w:t xml:space="preserve">hank you letter to outgoing board member, Sally </w:t>
            </w:r>
            <w:proofErr w:type="spellStart"/>
            <w:r w:rsidR="0005088F">
              <w:rPr>
                <w:rFonts w:ascii="Century Gothic" w:hAnsi="Century Gothic"/>
                <w:sz w:val="22"/>
                <w:szCs w:val="22"/>
              </w:rPr>
              <w:t>Ercleve</w:t>
            </w:r>
            <w:proofErr w:type="spellEnd"/>
            <w:r w:rsidR="0005088F">
              <w:rPr>
                <w:rFonts w:ascii="Century Gothic" w:hAnsi="Century Gothic"/>
                <w:sz w:val="22"/>
                <w:szCs w:val="22"/>
              </w:rPr>
              <w:t xml:space="preserve">, for her contribution to the </w:t>
            </w:r>
            <w:proofErr w:type="gramStart"/>
            <w:r w:rsidR="005A3698">
              <w:rPr>
                <w:rFonts w:ascii="Century Gothic" w:hAnsi="Century Gothic"/>
                <w:sz w:val="22"/>
                <w:szCs w:val="22"/>
              </w:rPr>
              <w:t>B</w:t>
            </w:r>
            <w:r w:rsidR="0005088F">
              <w:rPr>
                <w:rFonts w:ascii="Century Gothic" w:hAnsi="Century Gothic"/>
                <w:sz w:val="22"/>
                <w:szCs w:val="22"/>
              </w:rPr>
              <w:t>oard</w:t>
            </w:r>
            <w:proofErr w:type="gramEnd"/>
          </w:p>
          <w:p w14:paraId="3CC76CC5" w14:textId="77777777" w:rsidR="00AF1F5E" w:rsidRPr="00CC6AD0" w:rsidRDefault="00AF1F5E">
            <w:pPr>
              <w:rPr>
                <w:rFonts w:ascii="Century Gothic" w:hAnsi="Century Gothic"/>
                <w:i/>
                <w:iCs/>
                <w:sz w:val="22"/>
                <w:szCs w:val="22"/>
              </w:rPr>
            </w:pPr>
          </w:p>
          <w:p w14:paraId="4C0469C7" w14:textId="77777777" w:rsidR="00AF1F5E" w:rsidRPr="00CC6AD0" w:rsidRDefault="00AF1F5E">
            <w:pPr>
              <w:rPr>
                <w:rFonts w:ascii="Century Gothic" w:hAnsi="Century Gothic"/>
                <w:i/>
                <w:iCs/>
                <w:sz w:val="22"/>
                <w:szCs w:val="22"/>
              </w:rPr>
            </w:pPr>
          </w:p>
          <w:p w14:paraId="0070663D" w14:textId="77777777" w:rsidR="00AF1F5E" w:rsidRDefault="00AF1F5E">
            <w:pPr>
              <w:rPr>
                <w:rFonts w:ascii="Century Gothic" w:hAnsi="Century Gothic"/>
                <w:i/>
                <w:iCs/>
                <w:sz w:val="22"/>
                <w:szCs w:val="22"/>
              </w:rPr>
            </w:pPr>
          </w:p>
          <w:p w14:paraId="29F9BF56" w14:textId="605AE2D0" w:rsidR="00985053" w:rsidRPr="00CC6AD0" w:rsidRDefault="00985053">
            <w:pPr>
              <w:rPr>
                <w:rFonts w:ascii="Century Gothic" w:hAnsi="Century Gothic"/>
                <w:i/>
                <w:iCs/>
                <w:sz w:val="22"/>
                <w:szCs w:val="22"/>
              </w:rPr>
            </w:pPr>
          </w:p>
        </w:tc>
      </w:tr>
      <w:tr w:rsidR="00AF1F5E" w:rsidRPr="005E6DA3" w14:paraId="12DA620A" w14:textId="77777777" w:rsidTr="2DD913A0">
        <w:tc>
          <w:tcPr>
            <w:tcW w:w="988" w:type="dxa"/>
            <w:shd w:val="clear" w:color="auto" w:fill="FFE599" w:themeFill="accent4" w:themeFillTint="66"/>
          </w:tcPr>
          <w:p w14:paraId="1C5285A9" w14:textId="56FEB66F" w:rsidR="00AF1F5E" w:rsidRPr="005E6DA3" w:rsidRDefault="00AF1F5E">
            <w:pPr>
              <w:rPr>
                <w:rFonts w:ascii="Century Gothic" w:hAnsi="Century Gothic"/>
                <w:sz w:val="22"/>
                <w:szCs w:val="22"/>
              </w:rPr>
            </w:pPr>
            <w:r w:rsidRPr="005E6DA3">
              <w:rPr>
                <w:rFonts w:ascii="Century Gothic" w:hAnsi="Century Gothic"/>
                <w:sz w:val="22"/>
                <w:szCs w:val="22"/>
              </w:rPr>
              <w:lastRenderedPageBreak/>
              <w:t>5.0</w:t>
            </w:r>
          </w:p>
        </w:tc>
        <w:tc>
          <w:tcPr>
            <w:tcW w:w="3969" w:type="dxa"/>
            <w:shd w:val="clear" w:color="auto" w:fill="FFE599" w:themeFill="accent4" w:themeFillTint="66"/>
          </w:tcPr>
          <w:p w14:paraId="24DE5493" w14:textId="1DD8F590" w:rsidR="00AF1F5E" w:rsidRPr="005E6DA3" w:rsidRDefault="00AF1F5E" w:rsidP="00E30BC1">
            <w:pPr>
              <w:rPr>
                <w:rFonts w:ascii="Century Gothic" w:hAnsi="Century Gothic"/>
                <w:sz w:val="22"/>
                <w:szCs w:val="22"/>
              </w:rPr>
            </w:pPr>
            <w:r w:rsidRPr="005E6DA3">
              <w:rPr>
                <w:rFonts w:ascii="Century Gothic" w:hAnsi="Century Gothic" w:cs="Arial"/>
                <w:b/>
                <w:sz w:val="22"/>
                <w:szCs w:val="22"/>
              </w:rPr>
              <w:t>Reports and Operational Matters</w:t>
            </w:r>
          </w:p>
        </w:tc>
        <w:tc>
          <w:tcPr>
            <w:tcW w:w="10206" w:type="dxa"/>
            <w:gridSpan w:val="2"/>
            <w:shd w:val="clear" w:color="auto" w:fill="FFE599" w:themeFill="accent4" w:themeFillTint="66"/>
          </w:tcPr>
          <w:p w14:paraId="658DFAC6" w14:textId="77777777" w:rsidR="00AF1F5E" w:rsidRPr="00CC6AD0" w:rsidRDefault="00AF1F5E">
            <w:pPr>
              <w:rPr>
                <w:rFonts w:ascii="Century Gothic" w:hAnsi="Century Gothic"/>
                <w:i/>
                <w:iCs/>
                <w:sz w:val="22"/>
                <w:szCs w:val="22"/>
              </w:rPr>
            </w:pPr>
          </w:p>
        </w:tc>
      </w:tr>
      <w:tr w:rsidR="00AF1F5E" w:rsidRPr="005E6DA3" w14:paraId="0E35376B" w14:textId="77777777" w:rsidTr="2DD913A0">
        <w:tc>
          <w:tcPr>
            <w:tcW w:w="988" w:type="dxa"/>
          </w:tcPr>
          <w:p w14:paraId="5EEFCEE8" w14:textId="5621AB31" w:rsidR="00AF1F5E" w:rsidRPr="005E6DA3" w:rsidRDefault="00AF1F5E">
            <w:pPr>
              <w:rPr>
                <w:rFonts w:ascii="Century Gothic" w:hAnsi="Century Gothic"/>
                <w:sz w:val="22"/>
                <w:szCs w:val="22"/>
              </w:rPr>
            </w:pPr>
            <w:r w:rsidRPr="005E6DA3">
              <w:rPr>
                <w:rFonts w:ascii="Century Gothic" w:hAnsi="Century Gothic"/>
                <w:sz w:val="22"/>
                <w:szCs w:val="22"/>
              </w:rPr>
              <w:t>5.1</w:t>
            </w:r>
          </w:p>
        </w:tc>
        <w:tc>
          <w:tcPr>
            <w:tcW w:w="3969" w:type="dxa"/>
          </w:tcPr>
          <w:p w14:paraId="30E179BE" w14:textId="41BFDE29" w:rsidR="00AF1F5E" w:rsidRPr="005E6DA3" w:rsidRDefault="006F2B27" w:rsidP="00EE552A">
            <w:pPr>
              <w:rPr>
                <w:rFonts w:ascii="Century Gothic" w:hAnsi="Century Gothic"/>
                <w:sz w:val="22"/>
                <w:szCs w:val="22"/>
              </w:rPr>
            </w:pPr>
            <w:r>
              <w:rPr>
                <w:rFonts w:ascii="Century Gothic" w:hAnsi="Century Gothic"/>
                <w:sz w:val="22"/>
                <w:szCs w:val="22"/>
              </w:rPr>
              <w:t>Minimum Expenditure Req Report One Line Budget Statement Financial Summary</w:t>
            </w:r>
          </w:p>
        </w:tc>
        <w:tc>
          <w:tcPr>
            <w:tcW w:w="10206" w:type="dxa"/>
            <w:gridSpan w:val="2"/>
          </w:tcPr>
          <w:p w14:paraId="386672CD" w14:textId="55F000B2" w:rsidR="00AF1F5E" w:rsidRPr="009C1251" w:rsidRDefault="00702744" w:rsidP="009C1251">
            <w:pPr>
              <w:pStyle w:val="ListParagraph"/>
              <w:numPr>
                <w:ilvl w:val="0"/>
                <w:numId w:val="3"/>
              </w:numPr>
              <w:rPr>
                <w:rFonts w:ascii="Century Gothic" w:hAnsi="Century Gothic"/>
                <w:i/>
                <w:iCs/>
                <w:sz w:val="22"/>
                <w:szCs w:val="22"/>
              </w:rPr>
            </w:pPr>
            <w:r w:rsidRPr="009C1251">
              <w:rPr>
                <w:rFonts w:ascii="Century Gothic" w:hAnsi="Century Gothic"/>
                <w:i/>
                <w:iCs/>
                <w:sz w:val="22"/>
                <w:szCs w:val="22"/>
              </w:rPr>
              <w:t xml:space="preserve">Discussion - </w:t>
            </w:r>
            <w:r w:rsidR="0005088F" w:rsidRPr="009C1251">
              <w:rPr>
                <w:rFonts w:ascii="Century Gothic" w:hAnsi="Century Gothic"/>
                <w:i/>
                <w:iCs/>
                <w:sz w:val="22"/>
                <w:szCs w:val="22"/>
              </w:rPr>
              <w:t xml:space="preserve">We are looking to draw on money from salary reserves to carry us over to March 2024. Enrolment numbers are looking good, we’d ideally like a few more enrolments, particularly in Pre-Primary. </w:t>
            </w:r>
            <w:r w:rsidR="00FD75A1" w:rsidRPr="009C1251">
              <w:rPr>
                <w:rFonts w:ascii="Century Gothic" w:hAnsi="Century Gothic"/>
                <w:i/>
                <w:iCs/>
                <w:sz w:val="22"/>
                <w:szCs w:val="22"/>
              </w:rPr>
              <w:t>Families</w:t>
            </w:r>
            <w:r w:rsidR="0005088F" w:rsidRPr="009C1251">
              <w:rPr>
                <w:rFonts w:ascii="Century Gothic" w:hAnsi="Century Gothic"/>
                <w:i/>
                <w:iCs/>
                <w:sz w:val="22"/>
                <w:szCs w:val="22"/>
              </w:rPr>
              <w:t xml:space="preserve"> are encouraged to do an application to enrol even if they’re not in area.</w:t>
            </w:r>
          </w:p>
          <w:p w14:paraId="3655A204" w14:textId="65884907" w:rsidR="00CD0470" w:rsidRPr="00CC6AD0" w:rsidRDefault="00CD0470">
            <w:pPr>
              <w:rPr>
                <w:rFonts w:ascii="Century Gothic" w:hAnsi="Century Gothic"/>
                <w:i/>
                <w:iCs/>
                <w:sz w:val="22"/>
                <w:szCs w:val="22"/>
              </w:rPr>
            </w:pPr>
          </w:p>
        </w:tc>
      </w:tr>
      <w:tr w:rsidR="00AF1F5E" w:rsidRPr="005E6DA3" w14:paraId="21166F8C" w14:textId="77777777" w:rsidTr="2DD913A0">
        <w:tc>
          <w:tcPr>
            <w:tcW w:w="988" w:type="dxa"/>
          </w:tcPr>
          <w:p w14:paraId="6620579E" w14:textId="12B232DB" w:rsidR="00AF1F5E" w:rsidRPr="005E6DA3" w:rsidRDefault="00AF1F5E">
            <w:pPr>
              <w:rPr>
                <w:rFonts w:ascii="Century Gothic" w:hAnsi="Century Gothic"/>
                <w:sz w:val="22"/>
                <w:szCs w:val="22"/>
              </w:rPr>
            </w:pPr>
            <w:r w:rsidRPr="005E6DA3">
              <w:rPr>
                <w:rFonts w:ascii="Century Gothic" w:hAnsi="Century Gothic"/>
                <w:sz w:val="22"/>
                <w:szCs w:val="22"/>
              </w:rPr>
              <w:t>5.</w:t>
            </w:r>
            <w:r>
              <w:rPr>
                <w:rFonts w:ascii="Century Gothic" w:hAnsi="Century Gothic"/>
                <w:sz w:val="22"/>
                <w:szCs w:val="22"/>
              </w:rPr>
              <w:t>2</w:t>
            </w:r>
          </w:p>
        </w:tc>
        <w:tc>
          <w:tcPr>
            <w:tcW w:w="3969" w:type="dxa"/>
          </w:tcPr>
          <w:p w14:paraId="01CE2BC2" w14:textId="314D0D65" w:rsidR="00AF1F5E" w:rsidRPr="005E6DA3" w:rsidRDefault="006F2B27" w:rsidP="00EE552A">
            <w:pPr>
              <w:rPr>
                <w:rFonts w:ascii="Century Gothic" w:hAnsi="Century Gothic"/>
                <w:sz w:val="22"/>
                <w:szCs w:val="22"/>
              </w:rPr>
            </w:pPr>
            <w:r>
              <w:rPr>
                <w:rFonts w:ascii="Century Gothic" w:hAnsi="Century Gothic"/>
                <w:sz w:val="22"/>
                <w:szCs w:val="22"/>
              </w:rPr>
              <w:t>NQS Presentation</w:t>
            </w:r>
          </w:p>
        </w:tc>
        <w:tc>
          <w:tcPr>
            <w:tcW w:w="10206" w:type="dxa"/>
            <w:gridSpan w:val="2"/>
          </w:tcPr>
          <w:p w14:paraId="36E26E60" w14:textId="6D164DA8" w:rsidR="00981479" w:rsidRPr="009C1251" w:rsidRDefault="00981479" w:rsidP="009C1251">
            <w:pPr>
              <w:pStyle w:val="ListParagraph"/>
              <w:numPr>
                <w:ilvl w:val="0"/>
                <w:numId w:val="2"/>
              </w:numPr>
              <w:rPr>
                <w:rFonts w:ascii="Century Gothic" w:hAnsi="Century Gothic"/>
                <w:i/>
                <w:iCs/>
                <w:sz w:val="22"/>
                <w:szCs w:val="22"/>
              </w:rPr>
            </w:pPr>
            <w:r w:rsidRPr="009C1251">
              <w:rPr>
                <w:rFonts w:ascii="Century Gothic" w:hAnsi="Century Gothic"/>
                <w:i/>
                <w:iCs/>
                <w:sz w:val="22"/>
                <w:szCs w:val="22"/>
              </w:rPr>
              <w:t>National Quality Standard</w:t>
            </w:r>
            <w:r w:rsidR="00357657" w:rsidRPr="009C1251">
              <w:rPr>
                <w:rFonts w:ascii="Century Gothic" w:hAnsi="Century Gothic"/>
                <w:i/>
                <w:iCs/>
                <w:sz w:val="22"/>
                <w:szCs w:val="22"/>
              </w:rPr>
              <w:t xml:space="preserve"> presentation by </w:t>
            </w:r>
            <w:r w:rsidR="00270430" w:rsidRPr="009C1251">
              <w:rPr>
                <w:rFonts w:ascii="Century Gothic" w:hAnsi="Century Gothic"/>
                <w:i/>
                <w:iCs/>
                <w:sz w:val="22"/>
                <w:szCs w:val="22"/>
              </w:rPr>
              <w:t xml:space="preserve">Early Years Executive Leader </w:t>
            </w:r>
            <w:r w:rsidR="00357657" w:rsidRPr="009C1251">
              <w:rPr>
                <w:rFonts w:ascii="Century Gothic" w:hAnsi="Century Gothic"/>
                <w:i/>
                <w:iCs/>
                <w:sz w:val="22"/>
                <w:szCs w:val="22"/>
              </w:rPr>
              <w:t xml:space="preserve">Amy </w:t>
            </w:r>
            <w:r w:rsidR="009C1251" w:rsidRPr="009C1251">
              <w:rPr>
                <w:rFonts w:ascii="Century Gothic" w:hAnsi="Century Gothic"/>
                <w:i/>
                <w:iCs/>
                <w:sz w:val="22"/>
                <w:szCs w:val="22"/>
              </w:rPr>
              <w:t>Maynard</w:t>
            </w:r>
          </w:p>
          <w:p w14:paraId="68DF29FE" w14:textId="08EBC023" w:rsidR="00AF1F5E" w:rsidRPr="009C1251" w:rsidRDefault="00981479" w:rsidP="009C1251">
            <w:pPr>
              <w:pStyle w:val="ListParagraph"/>
              <w:numPr>
                <w:ilvl w:val="0"/>
                <w:numId w:val="2"/>
              </w:numPr>
              <w:rPr>
                <w:rFonts w:ascii="Century Gothic" w:hAnsi="Century Gothic"/>
                <w:i/>
                <w:iCs/>
                <w:sz w:val="22"/>
                <w:szCs w:val="22"/>
              </w:rPr>
            </w:pPr>
            <w:r w:rsidRPr="009C1251">
              <w:rPr>
                <w:rFonts w:ascii="Century Gothic" w:hAnsi="Century Gothic"/>
                <w:i/>
                <w:iCs/>
                <w:sz w:val="22"/>
                <w:szCs w:val="22"/>
              </w:rPr>
              <w:t xml:space="preserve">Every year it’s the data is audited and reviewed to ensure we stay true to practice, with a focus on Kindy -Year 2. </w:t>
            </w:r>
            <w:r w:rsidR="00A77038" w:rsidRPr="009C1251">
              <w:rPr>
                <w:rFonts w:ascii="Century Gothic" w:hAnsi="Century Gothic"/>
                <w:i/>
                <w:iCs/>
                <w:sz w:val="22"/>
                <w:szCs w:val="22"/>
              </w:rPr>
              <w:t>Discussion re</w:t>
            </w:r>
            <w:r w:rsidR="00CA07F4" w:rsidRPr="009C1251">
              <w:rPr>
                <w:rFonts w:ascii="Century Gothic" w:hAnsi="Century Gothic"/>
                <w:i/>
                <w:iCs/>
                <w:sz w:val="22"/>
                <w:szCs w:val="22"/>
              </w:rPr>
              <w:t xml:space="preserve"> what our NQS Priority focus areas were for 2023 and what our improvement targets for 2024 are.</w:t>
            </w:r>
          </w:p>
          <w:p w14:paraId="6165FFE2" w14:textId="4D4EF378" w:rsidR="00CD0470" w:rsidRPr="00CC6AD0" w:rsidRDefault="00CD0470">
            <w:pPr>
              <w:rPr>
                <w:rFonts w:ascii="Century Gothic" w:hAnsi="Century Gothic"/>
                <w:i/>
                <w:iCs/>
                <w:sz w:val="22"/>
                <w:szCs w:val="22"/>
              </w:rPr>
            </w:pPr>
          </w:p>
        </w:tc>
      </w:tr>
      <w:tr w:rsidR="00AF1F5E" w:rsidRPr="005E6DA3" w14:paraId="307F0164" w14:textId="77777777" w:rsidTr="2DD913A0">
        <w:tc>
          <w:tcPr>
            <w:tcW w:w="988" w:type="dxa"/>
          </w:tcPr>
          <w:p w14:paraId="74C21DA8" w14:textId="4593702D" w:rsidR="00AF1F5E" w:rsidRPr="005E6DA3" w:rsidRDefault="00AF1F5E">
            <w:pPr>
              <w:rPr>
                <w:rFonts w:ascii="Century Gothic" w:hAnsi="Century Gothic"/>
                <w:sz w:val="22"/>
                <w:szCs w:val="22"/>
              </w:rPr>
            </w:pPr>
            <w:r w:rsidRPr="005E6DA3">
              <w:rPr>
                <w:rFonts w:ascii="Century Gothic" w:hAnsi="Century Gothic"/>
                <w:sz w:val="22"/>
                <w:szCs w:val="22"/>
              </w:rPr>
              <w:t>5.</w:t>
            </w:r>
            <w:r>
              <w:rPr>
                <w:rFonts w:ascii="Century Gothic" w:hAnsi="Century Gothic"/>
                <w:sz w:val="22"/>
                <w:szCs w:val="22"/>
              </w:rPr>
              <w:t>3</w:t>
            </w:r>
          </w:p>
        </w:tc>
        <w:tc>
          <w:tcPr>
            <w:tcW w:w="3969" w:type="dxa"/>
          </w:tcPr>
          <w:p w14:paraId="55F8A107" w14:textId="791BAD0A" w:rsidR="00AF1F5E" w:rsidRPr="005E6DA3" w:rsidRDefault="006F2B27" w:rsidP="00EE552A">
            <w:pPr>
              <w:rPr>
                <w:rFonts w:ascii="Century Gothic" w:hAnsi="Century Gothic"/>
                <w:sz w:val="22"/>
                <w:szCs w:val="22"/>
              </w:rPr>
            </w:pPr>
            <w:r>
              <w:rPr>
                <w:rFonts w:ascii="Century Gothic" w:hAnsi="Century Gothic"/>
                <w:sz w:val="22"/>
                <w:szCs w:val="22"/>
              </w:rPr>
              <w:t>NSOS</w:t>
            </w:r>
          </w:p>
        </w:tc>
        <w:tc>
          <w:tcPr>
            <w:tcW w:w="10206" w:type="dxa"/>
            <w:gridSpan w:val="2"/>
          </w:tcPr>
          <w:p w14:paraId="3E99B13D" w14:textId="530E0A9F" w:rsidR="00810863" w:rsidRPr="009C1251" w:rsidRDefault="00CA07F4" w:rsidP="009C1251">
            <w:pPr>
              <w:pStyle w:val="ListParagraph"/>
              <w:numPr>
                <w:ilvl w:val="0"/>
                <w:numId w:val="4"/>
              </w:numPr>
              <w:rPr>
                <w:rFonts w:ascii="Century Gothic" w:hAnsi="Century Gothic"/>
                <w:i/>
                <w:iCs/>
                <w:sz w:val="22"/>
                <w:szCs w:val="22"/>
              </w:rPr>
            </w:pPr>
            <w:r w:rsidRPr="009C1251">
              <w:rPr>
                <w:rFonts w:ascii="Century Gothic" w:hAnsi="Century Gothic"/>
                <w:i/>
                <w:iCs/>
                <w:sz w:val="22"/>
                <w:szCs w:val="22"/>
              </w:rPr>
              <w:t xml:space="preserve">National School Opinion Survey went out via email </w:t>
            </w:r>
            <w:r w:rsidR="00317E56" w:rsidRPr="009C1251">
              <w:rPr>
                <w:rFonts w:ascii="Century Gothic" w:hAnsi="Century Gothic"/>
                <w:i/>
                <w:iCs/>
                <w:sz w:val="22"/>
                <w:szCs w:val="22"/>
              </w:rPr>
              <w:t>staff survey, every parent got a parent survey</w:t>
            </w:r>
            <w:r w:rsidRPr="009C1251">
              <w:rPr>
                <w:rFonts w:ascii="Century Gothic" w:hAnsi="Century Gothic"/>
                <w:i/>
                <w:iCs/>
                <w:sz w:val="22"/>
                <w:szCs w:val="22"/>
              </w:rPr>
              <w:t>,</w:t>
            </w:r>
            <w:r w:rsidR="004B43E1" w:rsidRPr="009C1251">
              <w:rPr>
                <w:rFonts w:ascii="Century Gothic" w:hAnsi="Century Gothic"/>
                <w:i/>
                <w:iCs/>
                <w:sz w:val="22"/>
                <w:szCs w:val="22"/>
              </w:rPr>
              <w:t xml:space="preserve"> and </w:t>
            </w:r>
            <w:proofErr w:type="spellStart"/>
            <w:r w:rsidR="004B43E1" w:rsidRPr="009C1251">
              <w:rPr>
                <w:rFonts w:ascii="Century Gothic" w:hAnsi="Century Gothic"/>
                <w:i/>
                <w:iCs/>
                <w:sz w:val="22"/>
                <w:szCs w:val="22"/>
              </w:rPr>
              <w:t>Yr</w:t>
            </w:r>
            <w:proofErr w:type="spellEnd"/>
            <w:r w:rsidR="004B43E1" w:rsidRPr="009C1251">
              <w:rPr>
                <w:rFonts w:ascii="Century Gothic" w:hAnsi="Century Gothic"/>
                <w:i/>
                <w:iCs/>
                <w:sz w:val="22"/>
                <w:szCs w:val="22"/>
              </w:rPr>
              <w:t xml:space="preserve"> 5 and 6 students completed a student survey</w:t>
            </w:r>
            <w:r w:rsidRPr="009C1251">
              <w:rPr>
                <w:rFonts w:ascii="Century Gothic" w:hAnsi="Century Gothic"/>
                <w:i/>
                <w:iCs/>
                <w:sz w:val="22"/>
                <w:szCs w:val="22"/>
              </w:rPr>
              <w:t xml:space="preserve">. Every school in Australia </w:t>
            </w:r>
            <w:r w:rsidR="00317E56" w:rsidRPr="009C1251">
              <w:rPr>
                <w:rFonts w:ascii="Century Gothic" w:hAnsi="Century Gothic"/>
                <w:i/>
                <w:iCs/>
                <w:sz w:val="22"/>
                <w:szCs w:val="22"/>
              </w:rPr>
              <w:t>must</w:t>
            </w:r>
            <w:r w:rsidRPr="009C1251">
              <w:rPr>
                <w:rFonts w:ascii="Century Gothic" w:hAnsi="Century Gothic"/>
                <w:i/>
                <w:iCs/>
                <w:sz w:val="22"/>
                <w:szCs w:val="22"/>
              </w:rPr>
              <w:t xml:space="preserve"> complete a NSOS every two years.</w:t>
            </w:r>
          </w:p>
          <w:p w14:paraId="2F92DEED" w14:textId="545AE896" w:rsidR="00CD0470" w:rsidRPr="00CC6AD0" w:rsidRDefault="00CD0470">
            <w:pPr>
              <w:rPr>
                <w:rFonts w:ascii="Century Gothic" w:hAnsi="Century Gothic"/>
                <w:i/>
                <w:iCs/>
                <w:sz w:val="22"/>
                <w:szCs w:val="22"/>
              </w:rPr>
            </w:pPr>
          </w:p>
        </w:tc>
      </w:tr>
      <w:tr w:rsidR="00AF1F5E" w:rsidRPr="005E6DA3" w14:paraId="57164E22" w14:textId="77777777" w:rsidTr="2DD913A0">
        <w:tc>
          <w:tcPr>
            <w:tcW w:w="988" w:type="dxa"/>
          </w:tcPr>
          <w:p w14:paraId="4E31F51B" w14:textId="64FB822F" w:rsidR="00AF1F5E" w:rsidRPr="005E6DA3" w:rsidRDefault="00AF1F5E">
            <w:pPr>
              <w:rPr>
                <w:rFonts w:ascii="Century Gothic" w:hAnsi="Century Gothic"/>
                <w:sz w:val="22"/>
                <w:szCs w:val="22"/>
              </w:rPr>
            </w:pPr>
            <w:r w:rsidRPr="005E6DA3">
              <w:rPr>
                <w:rFonts w:ascii="Century Gothic" w:hAnsi="Century Gothic"/>
                <w:sz w:val="22"/>
                <w:szCs w:val="22"/>
              </w:rPr>
              <w:t>5.</w:t>
            </w:r>
            <w:r>
              <w:rPr>
                <w:rFonts w:ascii="Century Gothic" w:hAnsi="Century Gothic"/>
                <w:sz w:val="22"/>
                <w:szCs w:val="22"/>
              </w:rPr>
              <w:t>4</w:t>
            </w:r>
          </w:p>
        </w:tc>
        <w:tc>
          <w:tcPr>
            <w:tcW w:w="3969" w:type="dxa"/>
          </w:tcPr>
          <w:p w14:paraId="6D94FEC6" w14:textId="44EFE7DD" w:rsidR="00AF1F5E" w:rsidRPr="00EE552A" w:rsidRDefault="006F2B27" w:rsidP="00EE552A">
            <w:pPr>
              <w:rPr>
                <w:rFonts w:ascii="Century Gothic" w:hAnsi="Century Gothic"/>
                <w:sz w:val="22"/>
                <w:szCs w:val="22"/>
              </w:rPr>
            </w:pPr>
            <w:r>
              <w:rPr>
                <w:rFonts w:ascii="Century Gothic" w:hAnsi="Century Gothic"/>
                <w:sz w:val="22"/>
                <w:szCs w:val="22"/>
              </w:rPr>
              <w:t>Business 2024 [schedule]</w:t>
            </w:r>
          </w:p>
        </w:tc>
        <w:tc>
          <w:tcPr>
            <w:tcW w:w="10206" w:type="dxa"/>
            <w:gridSpan w:val="2"/>
          </w:tcPr>
          <w:p w14:paraId="53507753" w14:textId="12809D0A" w:rsidR="00CD0470" w:rsidRPr="009C1251" w:rsidRDefault="004B43E1" w:rsidP="009C1251">
            <w:pPr>
              <w:pStyle w:val="ListParagraph"/>
              <w:numPr>
                <w:ilvl w:val="0"/>
                <w:numId w:val="4"/>
              </w:numPr>
              <w:rPr>
                <w:rFonts w:ascii="Century Gothic" w:hAnsi="Century Gothic"/>
                <w:i/>
                <w:iCs/>
                <w:sz w:val="22"/>
                <w:szCs w:val="22"/>
              </w:rPr>
            </w:pPr>
            <w:r w:rsidRPr="009C1251">
              <w:rPr>
                <w:rFonts w:ascii="Century Gothic" w:hAnsi="Century Gothic"/>
                <w:i/>
                <w:iCs/>
                <w:sz w:val="22"/>
                <w:szCs w:val="22"/>
              </w:rPr>
              <w:t xml:space="preserve">Board business 2023 - </w:t>
            </w:r>
            <w:r w:rsidR="00093AE2" w:rsidRPr="009C1251">
              <w:rPr>
                <w:rFonts w:ascii="Century Gothic" w:hAnsi="Century Gothic"/>
                <w:i/>
                <w:iCs/>
                <w:sz w:val="22"/>
                <w:szCs w:val="22"/>
              </w:rPr>
              <w:t>P</w:t>
            </w:r>
            <w:r w:rsidR="00CD0470" w:rsidRPr="009C1251">
              <w:rPr>
                <w:rFonts w:ascii="Century Gothic" w:hAnsi="Century Gothic"/>
                <w:i/>
                <w:iCs/>
                <w:sz w:val="22"/>
                <w:szCs w:val="22"/>
              </w:rPr>
              <w:t>roposal</w:t>
            </w:r>
            <w:r w:rsidR="001D074D" w:rsidRPr="009C1251">
              <w:rPr>
                <w:rFonts w:ascii="Century Gothic" w:hAnsi="Century Gothic"/>
                <w:i/>
                <w:iCs/>
                <w:sz w:val="22"/>
                <w:szCs w:val="22"/>
              </w:rPr>
              <w:t xml:space="preserve"> provided</w:t>
            </w:r>
            <w:r w:rsidR="00CD0470" w:rsidRPr="009C1251">
              <w:rPr>
                <w:rFonts w:ascii="Century Gothic" w:hAnsi="Century Gothic"/>
                <w:i/>
                <w:iCs/>
                <w:sz w:val="22"/>
                <w:szCs w:val="22"/>
              </w:rPr>
              <w:t xml:space="preserve"> on what we </w:t>
            </w:r>
            <w:r w:rsidR="00A754A2">
              <w:rPr>
                <w:rFonts w:ascii="Century Gothic" w:hAnsi="Century Gothic"/>
                <w:i/>
                <w:iCs/>
                <w:sz w:val="22"/>
                <w:szCs w:val="22"/>
              </w:rPr>
              <w:t>will</w:t>
            </w:r>
            <w:r w:rsidR="00CD0470" w:rsidRPr="009C1251">
              <w:rPr>
                <w:rFonts w:ascii="Century Gothic" w:hAnsi="Century Gothic"/>
                <w:i/>
                <w:iCs/>
                <w:sz w:val="22"/>
                <w:szCs w:val="22"/>
              </w:rPr>
              <w:t xml:space="preserve"> cover at each meeting next year.</w:t>
            </w:r>
          </w:p>
          <w:p w14:paraId="50FE8524" w14:textId="357D27EE" w:rsidR="00CD0470" w:rsidRPr="009C1251" w:rsidRDefault="00093AE2" w:rsidP="009C1251">
            <w:pPr>
              <w:pStyle w:val="ListParagraph"/>
              <w:numPr>
                <w:ilvl w:val="0"/>
                <w:numId w:val="4"/>
              </w:numPr>
              <w:rPr>
                <w:rFonts w:ascii="Century Gothic" w:hAnsi="Century Gothic"/>
                <w:i/>
                <w:iCs/>
                <w:sz w:val="22"/>
                <w:szCs w:val="22"/>
              </w:rPr>
            </w:pPr>
            <w:r w:rsidRPr="009C1251">
              <w:rPr>
                <w:rFonts w:ascii="Century Gothic" w:hAnsi="Century Gothic"/>
                <w:i/>
                <w:iCs/>
                <w:sz w:val="22"/>
                <w:szCs w:val="22"/>
              </w:rPr>
              <w:t xml:space="preserve">Suggestion - </w:t>
            </w:r>
            <w:r w:rsidR="00CD0470" w:rsidRPr="009C1251">
              <w:rPr>
                <w:rFonts w:ascii="Century Gothic" w:hAnsi="Century Gothic"/>
                <w:i/>
                <w:iCs/>
                <w:sz w:val="22"/>
                <w:szCs w:val="22"/>
              </w:rPr>
              <w:t xml:space="preserve"> the social media and marketing strategy </w:t>
            </w:r>
            <w:r w:rsidR="004B43E1" w:rsidRPr="009C1251">
              <w:rPr>
                <w:rFonts w:ascii="Century Gothic" w:hAnsi="Century Gothic"/>
                <w:i/>
                <w:iCs/>
                <w:sz w:val="22"/>
                <w:szCs w:val="22"/>
              </w:rPr>
              <w:t>should</w:t>
            </w:r>
            <w:r w:rsidR="00CD0470" w:rsidRPr="009C1251">
              <w:rPr>
                <w:rFonts w:ascii="Century Gothic" w:hAnsi="Century Gothic"/>
                <w:i/>
                <w:iCs/>
                <w:sz w:val="22"/>
                <w:szCs w:val="22"/>
              </w:rPr>
              <w:t xml:space="preserve"> be reviewed in Term 1</w:t>
            </w:r>
          </w:p>
          <w:p w14:paraId="4F4695B0" w14:textId="06832817" w:rsidR="00CD0470" w:rsidRPr="009C1251" w:rsidRDefault="00CD0470" w:rsidP="00A754A2">
            <w:pPr>
              <w:pStyle w:val="ListParagraph"/>
              <w:ind w:left="360"/>
              <w:rPr>
                <w:rFonts w:ascii="Century Gothic" w:hAnsi="Century Gothic"/>
                <w:i/>
                <w:iCs/>
                <w:sz w:val="22"/>
                <w:szCs w:val="22"/>
              </w:rPr>
            </w:pPr>
            <w:r w:rsidRPr="009C1251">
              <w:rPr>
                <w:rFonts w:ascii="Century Gothic" w:hAnsi="Century Gothic"/>
                <w:i/>
                <w:iCs/>
                <w:sz w:val="22"/>
                <w:szCs w:val="22"/>
              </w:rPr>
              <w:t>Good</w:t>
            </w:r>
            <w:r w:rsidR="00093AE2" w:rsidRPr="009C1251">
              <w:rPr>
                <w:rFonts w:ascii="Century Gothic" w:hAnsi="Century Gothic"/>
                <w:i/>
                <w:iCs/>
                <w:sz w:val="22"/>
                <w:szCs w:val="22"/>
              </w:rPr>
              <w:t xml:space="preserve"> </w:t>
            </w:r>
            <w:r w:rsidRPr="009C1251">
              <w:rPr>
                <w:rFonts w:ascii="Century Gothic" w:hAnsi="Century Gothic"/>
                <w:i/>
                <w:iCs/>
                <w:sz w:val="22"/>
                <w:szCs w:val="22"/>
              </w:rPr>
              <w:t>standing Term 2, Behaviour</w:t>
            </w:r>
            <w:r w:rsidR="00C23421" w:rsidRPr="009C1251">
              <w:rPr>
                <w:rFonts w:ascii="Century Gothic" w:hAnsi="Century Gothic"/>
                <w:i/>
                <w:iCs/>
                <w:sz w:val="22"/>
                <w:szCs w:val="22"/>
              </w:rPr>
              <w:t xml:space="preserve"> </w:t>
            </w:r>
            <w:r w:rsidRPr="009C1251">
              <w:rPr>
                <w:rFonts w:ascii="Century Gothic" w:hAnsi="Century Gothic"/>
                <w:i/>
                <w:iCs/>
                <w:sz w:val="22"/>
                <w:szCs w:val="22"/>
              </w:rPr>
              <w:t xml:space="preserve"> reviewed in Term 3 along with class placemen</w:t>
            </w:r>
            <w:r w:rsidR="0064424A">
              <w:rPr>
                <w:rFonts w:ascii="Century Gothic" w:hAnsi="Century Gothic"/>
                <w:i/>
                <w:iCs/>
                <w:sz w:val="22"/>
                <w:szCs w:val="22"/>
              </w:rPr>
              <w:t>t</w:t>
            </w:r>
            <w:r w:rsidR="00F21226">
              <w:rPr>
                <w:rFonts w:ascii="Century Gothic" w:hAnsi="Century Gothic"/>
                <w:i/>
                <w:iCs/>
                <w:sz w:val="22"/>
                <w:szCs w:val="22"/>
              </w:rPr>
              <w:t xml:space="preserve"> if required</w:t>
            </w:r>
            <w:r w:rsidRPr="009C1251">
              <w:rPr>
                <w:rFonts w:ascii="Century Gothic" w:hAnsi="Century Gothic"/>
                <w:i/>
                <w:iCs/>
                <w:sz w:val="22"/>
                <w:szCs w:val="22"/>
              </w:rPr>
              <w:t xml:space="preserve">. It was agreed </w:t>
            </w:r>
            <w:r w:rsidR="00F21226">
              <w:rPr>
                <w:rFonts w:ascii="Century Gothic" w:hAnsi="Century Gothic"/>
                <w:i/>
                <w:iCs/>
                <w:sz w:val="22"/>
                <w:szCs w:val="22"/>
              </w:rPr>
              <w:t>that while some guidelines</w:t>
            </w:r>
            <w:r w:rsidRPr="009C1251">
              <w:rPr>
                <w:rFonts w:ascii="Century Gothic" w:hAnsi="Century Gothic"/>
                <w:i/>
                <w:iCs/>
                <w:sz w:val="22"/>
                <w:szCs w:val="22"/>
              </w:rPr>
              <w:t xml:space="preserve"> may need a </w:t>
            </w:r>
            <w:proofErr w:type="gramStart"/>
            <w:r w:rsidRPr="009C1251">
              <w:rPr>
                <w:rFonts w:ascii="Century Gothic" w:hAnsi="Century Gothic"/>
                <w:i/>
                <w:iCs/>
                <w:sz w:val="22"/>
                <w:szCs w:val="22"/>
              </w:rPr>
              <w:t>review</w:t>
            </w:r>
            <w:proofErr w:type="gramEnd"/>
            <w:r w:rsidRPr="009C1251">
              <w:rPr>
                <w:rFonts w:ascii="Century Gothic" w:hAnsi="Century Gothic"/>
                <w:i/>
                <w:iCs/>
                <w:sz w:val="22"/>
                <w:szCs w:val="22"/>
              </w:rPr>
              <w:t xml:space="preserve"> but we don’t need to rewrite or change all of the</w:t>
            </w:r>
            <w:r w:rsidR="0064424A">
              <w:rPr>
                <w:rFonts w:ascii="Century Gothic" w:hAnsi="Century Gothic"/>
                <w:i/>
                <w:iCs/>
                <w:sz w:val="22"/>
                <w:szCs w:val="22"/>
              </w:rPr>
              <w:t>m annually</w:t>
            </w:r>
          </w:p>
          <w:p w14:paraId="3D8CBFE1" w14:textId="5EC3543A" w:rsidR="00995CAE" w:rsidRPr="009C1251" w:rsidRDefault="00E37726" w:rsidP="009C1251">
            <w:pPr>
              <w:pStyle w:val="ListParagraph"/>
              <w:numPr>
                <w:ilvl w:val="0"/>
                <w:numId w:val="4"/>
              </w:numPr>
              <w:rPr>
                <w:rFonts w:ascii="Century Gothic" w:hAnsi="Century Gothic"/>
                <w:i/>
                <w:iCs/>
                <w:sz w:val="22"/>
                <w:szCs w:val="22"/>
              </w:rPr>
            </w:pPr>
            <w:r w:rsidRPr="009C1251">
              <w:rPr>
                <w:rFonts w:ascii="Century Gothic" w:hAnsi="Century Gothic"/>
                <w:i/>
                <w:iCs/>
                <w:sz w:val="22"/>
                <w:szCs w:val="22"/>
              </w:rPr>
              <w:t xml:space="preserve">North Cottesloe is bound by the policies of the DoE and </w:t>
            </w:r>
            <w:r w:rsidR="003E071F" w:rsidRPr="009C1251">
              <w:rPr>
                <w:rFonts w:ascii="Century Gothic" w:hAnsi="Century Gothic"/>
                <w:i/>
                <w:iCs/>
                <w:sz w:val="22"/>
                <w:szCs w:val="22"/>
              </w:rPr>
              <w:t xml:space="preserve">where required, is supported by Guidelines relevant to our </w:t>
            </w:r>
            <w:proofErr w:type="gramStart"/>
            <w:r w:rsidR="003E071F" w:rsidRPr="009C1251">
              <w:rPr>
                <w:rFonts w:ascii="Century Gothic" w:hAnsi="Century Gothic"/>
                <w:i/>
                <w:iCs/>
                <w:sz w:val="22"/>
                <w:szCs w:val="22"/>
              </w:rPr>
              <w:t>context</w:t>
            </w:r>
            <w:proofErr w:type="gramEnd"/>
          </w:p>
          <w:p w14:paraId="6003741B" w14:textId="2B49503A" w:rsidR="00AF1F5E" w:rsidRPr="009C1251" w:rsidRDefault="001D074D" w:rsidP="009C1251">
            <w:pPr>
              <w:pStyle w:val="ListParagraph"/>
              <w:numPr>
                <w:ilvl w:val="0"/>
                <w:numId w:val="4"/>
              </w:numPr>
              <w:rPr>
                <w:rFonts w:ascii="Century Gothic" w:hAnsi="Century Gothic"/>
                <w:i/>
                <w:iCs/>
                <w:sz w:val="22"/>
                <w:szCs w:val="22"/>
              </w:rPr>
            </w:pPr>
            <w:r w:rsidRPr="009C1251">
              <w:rPr>
                <w:rFonts w:ascii="Century Gothic" w:hAnsi="Century Gothic"/>
                <w:i/>
                <w:iCs/>
                <w:sz w:val="22"/>
                <w:szCs w:val="22"/>
              </w:rPr>
              <w:t xml:space="preserve">Annual report 2023 - </w:t>
            </w:r>
            <w:r w:rsidR="00995CAE" w:rsidRPr="009C1251">
              <w:rPr>
                <w:rFonts w:ascii="Century Gothic" w:hAnsi="Century Gothic"/>
                <w:i/>
                <w:iCs/>
                <w:sz w:val="22"/>
                <w:szCs w:val="22"/>
              </w:rPr>
              <w:t>Discussion re</w:t>
            </w:r>
            <w:r w:rsidR="00CD0470" w:rsidRPr="009C1251">
              <w:rPr>
                <w:rFonts w:ascii="Century Gothic" w:hAnsi="Century Gothic"/>
                <w:i/>
                <w:iCs/>
                <w:sz w:val="22"/>
                <w:szCs w:val="22"/>
              </w:rPr>
              <w:t xml:space="preserve"> data available for the Annual report, we are restricted by the dates the report is due and the availability of some data from the DoE.</w:t>
            </w:r>
          </w:p>
          <w:p w14:paraId="56716401" w14:textId="29313678" w:rsidR="00CD0470" w:rsidRPr="00CC6AD0" w:rsidRDefault="00CD0470" w:rsidP="00CD0470">
            <w:pPr>
              <w:rPr>
                <w:rFonts w:ascii="Century Gothic" w:hAnsi="Century Gothic"/>
                <w:i/>
                <w:iCs/>
                <w:sz w:val="22"/>
                <w:szCs w:val="22"/>
              </w:rPr>
            </w:pPr>
          </w:p>
        </w:tc>
      </w:tr>
      <w:tr w:rsidR="00AF1F5E" w:rsidRPr="005E6DA3" w14:paraId="5FBA3E15" w14:textId="77777777" w:rsidTr="2DD913A0">
        <w:tc>
          <w:tcPr>
            <w:tcW w:w="988" w:type="dxa"/>
          </w:tcPr>
          <w:p w14:paraId="29878526" w14:textId="3CD911FD" w:rsidR="00AF1F5E" w:rsidRPr="005E6DA3" w:rsidRDefault="00AF1F5E">
            <w:pPr>
              <w:rPr>
                <w:rFonts w:ascii="Century Gothic" w:hAnsi="Century Gothic"/>
                <w:sz w:val="22"/>
                <w:szCs w:val="22"/>
              </w:rPr>
            </w:pPr>
            <w:r>
              <w:rPr>
                <w:rFonts w:ascii="Century Gothic" w:hAnsi="Century Gothic"/>
                <w:sz w:val="22"/>
                <w:szCs w:val="22"/>
              </w:rPr>
              <w:t>5.5</w:t>
            </w:r>
          </w:p>
        </w:tc>
        <w:tc>
          <w:tcPr>
            <w:tcW w:w="3969" w:type="dxa"/>
          </w:tcPr>
          <w:p w14:paraId="4F0BC33E" w14:textId="63CA85C8" w:rsidR="00AF1F5E" w:rsidRDefault="006F2B27" w:rsidP="00EE552A">
            <w:pPr>
              <w:rPr>
                <w:rFonts w:ascii="Century Gothic" w:hAnsi="Century Gothic"/>
                <w:sz w:val="22"/>
                <w:szCs w:val="22"/>
              </w:rPr>
            </w:pPr>
            <w:r>
              <w:rPr>
                <w:rFonts w:ascii="Century Gothic" w:hAnsi="Century Gothic"/>
                <w:sz w:val="22"/>
                <w:szCs w:val="22"/>
              </w:rPr>
              <w:t>Business Plan 2023-2025 Internal Assurance</w:t>
            </w:r>
          </w:p>
        </w:tc>
        <w:tc>
          <w:tcPr>
            <w:tcW w:w="10206" w:type="dxa"/>
            <w:gridSpan w:val="2"/>
          </w:tcPr>
          <w:p w14:paraId="700DDB0A" w14:textId="60E0BBA7" w:rsidR="00AF1F5E" w:rsidRPr="009C1251" w:rsidRDefault="00FD6804" w:rsidP="009C1251">
            <w:pPr>
              <w:pStyle w:val="ListParagraph"/>
              <w:numPr>
                <w:ilvl w:val="0"/>
                <w:numId w:val="5"/>
              </w:numPr>
              <w:rPr>
                <w:rFonts w:ascii="Century Gothic" w:hAnsi="Century Gothic"/>
                <w:i/>
                <w:iCs/>
                <w:sz w:val="22"/>
                <w:szCs w:val="22"/>
              </w:rPr>
            </w:pPr>
            <w:r w:rsidRPr="009C1251">
              <w:rPr>
                <w:rFonts w:ascii="Century Gothic" w:hAnsi="Century Gothic"/>
                <w:i/>
                <w:iCs/>
                <w:sz w:val="22"/>
                <w:szCs w:val="22"/>
              </w:rPr>
              <w:t xml:space="preserve">Discussion - </w:t>
            </w:r>
            <w:r w:rsidR="00810863" w:rsidRPr="009C1251">
              <w:rPr>
                <w:rFonts w:ascii="Century Gothic" w:hAnsi="Century Gothic"/>
                <w:i/>
                <w:iCs/>
                <w:sz w:val="22"/>
                <w:szCs w:val="22"/>
              </w:rPr>
              <w:t xml:space="preserve"> Business Plan Strategies and Monitoring, </w:t>
            </w:r>
            <w:r w:rsidR="00D53195">
              <w:rPr>
                <w:rFonts w:ascii="Century Gothic" w:hAnsi="Century Gothic"/>
                <w:i/>
                <w:iCs/>
                <w:sz w:val="22"/>
                <w:szCs w:val="22"/>
              </w:rPr>
              <w:t xml:space="preserve">internal </w:t>
            </w:r>
            <w:proofErr w:type="spellStart"/>
            <w:r w:rsidR="00D53195">
              <w:rPr>
                <w:rFonts w:ascii="Century Gothic" w:hAnsi="Century Gothic"/>
                <w:i/>
                <w:iCs/>
                <w:sz w:val="22"/>
                <w:szCs w:val="22"/>
              </w:rPr>
              <w:t>self assurance</w:t>
            </w:r>
            <w:proofErr w:type="spellEnd"/>
            <w:r w:rsidR="00D53195">
              <w:rPr>
                <w:rFonts w:ascii="Century Gothic" w:hAnsi="Century Gothic"/>
                <w:i/>
                <w:iCs/>
                <w:sz w:val="22"/>
                <w:szCs w:val="22"/>
              </w:rPr>
              <w:t xml:space="preserve">, </w:t>
            </w:r>
            <w:r w:rsidR="00810863" w:rsidRPr="009C1251">
              <w:rPr>
                <w:rFonts w:ascii="Century Gothic" w:hAnsi="Century Gothic"/>
                <w:i/>
                <w:iCs/>
                <w:sz w:val="22"/>
                <w:szCs w:val="22"/>
              </w:rPr>
              <w:t>colour coded to green, orange and red</w:t>
            </w:r>
            <w:r w:rsidR="00D84099" w:rsidRPr="009C1251">
              <w:rPr>
                <w:rFonts w:ascii="Century Gothic" w:hAnsi="Century Gothic"/>
                <w:i/>
                <w:iCs/>
                <w:sz w:val="22"/>
                <w:szCs w:val="22"/>
              </w:rPr>
              <w:t xml:space="preserve"> – Green if we’re meeting targets, orange if we’re working towards, and red if we’ve not yet met targets.</w:t>
            </w:r>
          </w:p>
          <w:p w14:paraId="78E7627D" w14:textId="7F8A19D4" w:rsidR="00CD0470" w:rsidRPr="00CC6AD0" w:rsidRDefault="00CD0470">
            <w:pPr>
              <w:rPr>
                <w:rFonts w:ascii="Century Gothic" w:hAnsi="Century Gothic"/>
                <w:i/>
                <w:iCs/>
                <w:sz w:val="22"/>
                <w:szCs w:val="22"/>
              </w:rPr>
            </w:pPr>
          </w:p>
        </w:tc>
      </w:tr>
      <w:tr w:rsidR="00AF1F5E" w:rsidRPr="005E6DA3" w14:paraId="69DAEDB9" w14:textId="77777777" w:rsidTr="2DD913A0">
        <w:tc>
          <w:tcPr>
            <w:tcW w:w="988" w:type="dxa"/>
            <w:shd w:val="clear" w:color="auto" w:fill="FFE599" w:themeFill="accent4" w:themeFillTint="66"/>
          </w:tcPr>
          <w:p w14:paraId="0DC04B0B" w14:textId="77669237" w:rsidR="00AF1F5E" w:rsidRPr="005E6DA3" w:rsidRDefault="00AF1F5E">
            <w:pPr>
              <w:rPr>
                <w:rFonts w:ascii="Century Gothic" w:hAnsi="Century Gothic"/>
                <w:b/>
                <w:bCs/>
                <w:sz w:val="22"/>
                <w:szCs w:val="22"/>
              </w:rPr>
            </w:pPr>
            <w:r w:rsidRPr="005E6DA3">
              <w:rPr>
                <w:rFonts w:ascii="Century Gothic" w:hAnsi="Century Gothic"/>
                <w:b/>
                <w:bCs/>
                <w:sz w:val="22"/>
                <w:szCs w:val="22"/>
              </w:rPr>
              <w:t>6.0</w:t>
            </w:r>
          </w:p>
        </w:tc>
        <w:tc>
          <w:tcPr>
            <w:tcW w:w="3969" w:type="dxa"/>
            <w:shd w:val="clear" w:color="auto" w:fill="FFE599" w:themeFill="accent4" w:themeFillTint="66"/>
          </w:tcPr>
          <w:p w14:paraId="6FED1751" w14:textId="624C892C" w:rsidR="00AF1F5E" w:rsidRPr="005E6DA3" w:rsidRDefault="00AF1F5E">
            <w:pPr>
              <w:rPr>
                <w:rFonts w:ascii="Century Gothic" w:hAnsi="Century Gothic"/>
                <w:b/>
                <w:bCs/>
                <w:sz w:val="22"/>
                <w:szCs w:val="22"/>
              </w:rPr>
            </w:pPr>
            <w:r>
              <w:rPr>
                <w:rFonts w:ascii="Century Gothic" w:hAnsi="Century Gothic"/>
                <w:b/>
                <w:bCs/>
                <w:sz w:val="22"/>
                <w:szCs w:val="22"/>
              </w:rPr>
              <w:t>Board Box</w:t>
            </w:r>
          </w:p>
          <w:p w14:paraId="250B8C8F" w14:textId="5A259C61" w:rsidR="00AF1F5E" w:rsidRPr="005E6DA3" w:rsidRDefault="00AF1F5E">
            <w:pPr>
              <w:rPr>
                <w:rFonts w:ascii="Century Gothic" w:hAnsi="Century Gothic"/>
                <w:b/>
                <w:bCs/>
                <w:sz w:val="22"/>
                <w:szCs w:val="22"/>
              </w:rPr>
            </w:pPr>
          </w:p>
        </w:tc>
        <w:tc>
          <w:tcPr>
            <w:tcW w:w="10206" w:type="dxa"/>
            <w:gridSpan w:val="2"/>
            <w:shd w:val="clear" w:color="auto" w:fill="FFE599" w:themeFill="accent4" w:themeFillTint="66"/>
          </w:tcPr>
          <w:p w14:paraId="1D0BD444" w14:textId="77777777" w:rsidR="00AF1F5E" w:rsidRPr="00CC6AD0" w:rsidRDefault="00AF1F5E">
            <w:pPr>
              <w:rPr>
                <w:rFonts w:ascii="Century Gothic" w:hAnsi="Century Gothic"/>
                <w:b/>
                <w:bCs/>
                <w:i/>
                <w:iCs/>
                <w:sz w:val="22"/>
                <w:szCs w:val="22"/>
              </w:rPr>
            </w:pPr>
          </w:p>
        </w:tc>
      </w:tr>
      <w:tr w:rsidR="00AF1F5E" w:rsidRPr="005E6DA3" w14:paraId="0A5A06AC" w14:textId="77777777" w:rsidTr="2DD913A0">
        <w:tc>
          <w:tcPr>
            <w:tcW w:w="988" w:type="dxa"/>
          </w:tcPr>
          <w:p w14:paraId="0EDEB4D1" w14:textId="77777777" w:rsidR="00AF1F5E" w:rsidRPr="005E6DA3" w:rsidRDefault="00AF1F5E">
            <w:pPr>
              <w:rPr>
                <w:rFonts w:ascii="Century Gothic" w:hAnsi="Century Gothic"/>
                <w:sz w:val="22"/>
                <w:szCs w:val="22"/>
              </w:rPr>
            </w:pPr>
          </w:p>
        </w:tc>
        <w:tc>
          <w:tcPr>
            <w:tcW w:w="3969" w:type="dxa"/>
          </w:tcPr>
          <w:p w14:paraId="3BEE3AED" w14:textId="0E5EB9A6" w:rsidR="00AF1F5E" w:rsidRDefault="00AF1F5E">
            <w:pPr>
              <w:rPr>
                <w:rFonts w:ascii="Century Gothic" w:hAnsi="Century Gothic"/>
                <w:sz w:val="22"/>
                <w:szCs w:val="22"/>
              </w:rPr>
            </w:pPr>
            <w:r>
              <w:rPr>
                <w:rFonts w:ascii="Century Gothic" w:hAnsi="Century Gothic"/>
                <w:sz w:val="22"/>
                <w:szCs w:val="22"/>
              </w:rPr>
              <w:t>School newsletter – Board contribution</w:t>
            </w:r>
          </w:p>
          <w:p w14:paraId="10CB6AE7" w14:textId="3D576B24" w:rsidR="00AF1F5E" w:rsidRPr="005E6DA3" w:rsidRDefault="00AF1F5E" w:rsidP="00D84099">
            <w:pPr>
              <w:rPr>
                <w:rFonts w:ascii="Century Gothic" w:hAnsi="Century Gothic"/>
                <w:sz w:val="22"/>
                <w:szCs w:val="22"/>
              </w:rPr>
            </w:pPr>
          </w:p>
        </w:tc>
        <w:tc>
          <w:tcPr>
            <w:tcW w:w="10206" w:type="dxa"/>
            <w:gridSpan w:val="2"/>
          </w:tcPr>
          <w:p w14:paraId="29346E60" w14:textId="4E8D2815" w:rsidR="00D84099" w:rsidRPr="0022446D" w:rsidRDefault="00FD75A1" w:rsidP="0022446D">
            <w:pPr>
              <w:pStyle w:val="ListParagraph"/>
              <w:numPr>
                <w:ilvl w:val="0"/>
                <w:numId w:val="5"/>
              </w:numPr>
              <w:rPr>
                <w:rFonts w:ascii="Century Gothic" w:hAnsi="Century Gothic"/>
                <w:i/>
                <w:iCs/>
                <w:sz w:val="22"/>
                <w:szCs w:val="22"/>
              </w:rPr>
            </w:pPr>
            <w:r w:rsidRPr="00D53195">
              <w:rPr>
                <w:rFonts w:ascii="Century Gothic" w:hAnsi="Century Gothic"/>
                <w:i/>
                <w:iCs/>
                <w:sz w:val="22"/>
                <w:szCs w:val="22"/>
              </w:rPr>
              <w:t xml:space="preserve">Board chair - </w:t>
            </w:r>
            <w:r w:rsidR="00FE0283" w:rsidRPr="00D53195">
              <w:rPr>
                <w:rFonts w:ascii="Century Gothic" w:hAnsi="Century Gothic"/>
                <w:i/>
                <w:iCs/>
                <w:sz w:val="22"/>
                <w:szCs w:val="22"/>
              </w:rPr>
              <w:t xml:space="preserve">a recap on what the Board focussed on this </w:t>
            </w:r>
            <w:proofErr w:type="gramStart"/>
            <w:r w:rsidR="00FE0283" w:rsidRPr="00D53195">
              <w:rPr>
                <w:rFonts w:ascii="Century Gothic" w:hAnsi="Century Gothic"/>
                <w:i/>
                <w:iCs/>
                <w:sz w:val="22"/>
                <w:szCs w:val="22"/>
              </w:rPr>
              <w:t>year, and</w:t>
            </w:r>
            <w:proofErr w:type="gramEnd"/>
            <w:r w:rsidR="00FE0283" w:rsidRPr="00D53195">
              <w:rPr>
                <w:rFonts w:ascii="Century Gothic" w:hAnsi="Century Gothic"/>
                <w:i/>
                <w:iCs/>
                <w:sz w:val="22"/>
                <w:szCs w:val="22"/>
              </w:rPr>
              <w:t xml:space="preserve"> sharing that we’ve looked at what we’ll work towards next year.</w:t>
            </w:r>
          </w:p>
          <w:p w14:paraId="76B49F8E" w14:textId="0E568B8E" w:rsidR="00D84099" w:rsidRPr="00CC6AD0" w:rsidRDefault="00D84099">
            <w:pPr>
              <w:rPr>
                <w:rFonts w:ascii="Century Gothic" w:hAnsi="Century Gothic"/>
                <w:i/>
                <w:iCs/>
                <w:sz w:val="22"/>
                <w:szCs w:val="22"/>
              </w:rPr>
            </w:pPr>
          </w:p>
        </w:tc>
      </w:tr>
      <w:tr w:rsidR="00AF1F5E" w:rsidRPr="005E6DA3" w14:paraId="23F7EA29" w14:textId="77777777" w:rsidTr="2DD913A0">
        <w:tc>
          <w:tcPr>
            <w:tcW w:w="988" w:type="dxa"/>
            <w:shd w:val="clear" w:color="auto" w:fill="FFE599" w:themeFill="accent4" w:themeFillTint="66"/>
          </w:tcPr>
          <w:p w14:paraId="3ABEA02B" w14:textId="352CCFF1" w:rsidR="00AF1F5E" w:rsidRPr="005E6DA3" w:rsidRDefault="00AF1F5E">
            <w:pPr>
              <w:rPr>
                <w:rFonts w:ascii="Century Gothic" w:hAnsi="Century Gothic"/>
                <w:b/>
                <w:bCs/>
                <w:sz w:val="22"/>
                <w:szCs w:val="22"/>
              </w:rPr>
            </w:pPr>
            <w:r w:rsidRPr="005E6DA3">
              <w:rPr>
                <w:rFonts w:ascii="Century Gothic" w:hAnsi="Century Gothic"/>
                <w:b/>
                <w:bCs/>
                <w:sz w:val="22"/>
                <w:szCs w:val="22"/>
              </w:rPr>
              <w:t>7.0</w:t>
            </w:r>
          </w:p>
        </w:tc>
        <w:tc>
          <w:tcPr>
            <w:tcW w:w="3969" w:type="dxa"/>
            <w:shd w:val="clear" w:color="auto" w:fill="FFE599" w:themeFill="accent4" w:themeFillTint="66"/>
          </w:tcPr>
          <w:p w14:paraId="3E13677D" w14:textId="4727BECD" w:rsidR="00AF1F5E" w:rsidRPr="005E6DA3" w:rsidRDefault="00AF1F5E">
            <w:pPr>
              <w:rPr>
                <w:rFonts w:ascii="Century Gothic" w:hAnsi="Century Gothic"/>
                <w:b/>
                <w:bCs/>
                <w:sz w:val="22"/>
                <w:szCs w:val="22"/>
              </w:rPr>
            </w:pPr>
            <w:r w:rsidRPr="005E6DA3">
              <w:rPr>
                <w:rFonts w:ascii="Century Gothic" w:hAnsi="Century Gothic"/>
                <w:b/>
                <w:bCs/>
                <w:sz w:val="22"/>
                <w:szCs w:val="22"/>
              </w:rPr>
              <w:t>Next Meeting</w:t>
            </w:r>
          </w:p>
        </w:tc>
        <w:tc>
          <w:tcPr>
            <w:tcW w:w="10206" w:type="dxa"/>
            <w:gridSpan w:val="2"/>
            <w:shd w:val="clear" w:color="auto" w:fill="FFE599" w:themeFill="accent4" w:themeFillTint="66"/>
          </w:tcPr>
          <w:p w14:paraId="0FE01E52" w14:textId="77777777" w:rsidR="00AF1F5E" w:rsidRPr="00CC6AD0" w:rsidRDefault="00AF1F5E">
            <w:pPr>
              <w:rPr>
                <w:rFonts w:ascii="Century Gothic" w:hAnsi="Century Gothic"/>
                <w:b/>
                <w:bCs/>
                <w:i/>
                <w:iCs/>
                <w:sz w:val="22"/>
                <w:szCs w:val="22"/>
              </w:rPr>
            </w:pPr>
          </w:p>
        </w:tc>
      </w:tr>
      <w:tr w:rsidR="00AF1F5E" w:rsidRPr="005E6DA3" w14:paraId="63FDC03D" w14:textId="77777777" w:rsidTr="2DD913A0">
        <w:tc>
          <w:tcPr>
            <w:tcW w:w="988" w:type="dxa"/>
          </w:tcPr>
          <w:p w14:paraId="78DEED79" w14:textId="77777777" w:rsidR="00AF1F5E" w:rsidRPr="005E6DA3" w:rsidRDefault="00AF1F5E">
            <w:pPr>
              <w:rPr>
                <w:rFonts w:ascii="Century Gothic" w:hAnsi="Century Gothic"/>
                <w:sz w:val="22"/>
                <w:szCs w:val="22"/>
              </w:rPr>
            </w:pPr>
          </w:p>
        </w:tc>
        <w:tc>
          <w:tcPr>
            <w:tcW w:w="3969" w:type="dxa"/>
          </w:tcPr>
          <w:p w14:paraId="307CED6E" w14:textId="3BB8022C" w:rsidR="00AF1F5E" w:rsidRPr="005E6DA3" w:rsidRDefault="00AF1F5E">
            <w:pPr>
              <w:rPr>
                <w:rFonts w:ascii="Century Gothic" w:hAnsi="Century Gothic"/>
                <w:sz w:val="22"/>
                <w:szCs w:val="22"/>
              </w:rPr>
            </w:pPr>
            <w:r w:rsidRPr="005E6DA3">
              <w:rPr>
                <w:rFonts w:ascii="Century Gothic" w:hAnsi="Century Gothic"/>
                <w:sz w:val="22"/>
                <w:szCs w:val="22"/>
              </w:rPr>
              <w:t xml:space="preserve">Next meeting </w:t>
            </w:r>
            <w:r>
              <w:rPr>
                <w:rFonts w:ascii="Century Gothic" w:hAnsi="Century Gothic"/>
                <w:sz w:val="22"/>
                <w:szCs w:val="22"/>
              </w:rPr>
              <w:t xml:space="preserve">– Week </w:t>
            </w:r>
            <w:r w:rsidR="00FE0283">
              <w:rPr>
                <w:rFonts w:ascii="Century Gothic" w:hAnsi="Century Gothic"/>
                <w:sz w:val="22"/>
                <w:szCs w:val="22"/>
              </w:rPr>
              <w:t>3</w:t>
            </w:r>
            <w:r>
              <w:rPr>
                <w:rFonts w:ascii="Century Gothic" w:hAnsi="Century Gothic"/>
                <w:sz w:val="22"/>
                <w:szCs w:val="22"/>
              </w:rPr>
              <w:t xml:space="preserve"> – Term </w:t>
            </w:r>
            <w:r w:rsidR="00FE0283">
              <w:rPr>
                <w:rFonts w:ascii="Century Gothic" w:hAnsi="Century Gothic"/>
                <w:sz w:val="22"/>
                <w:szCs w:val="22"/>
              </w:rPr>
              <w:t>1</w:t>
            </w:r>
          </w:p>
          <w:p w14:paraId="1B493F35" w14:textId="7F01F3D7" w:rsidR="00AF1F5E" w:rsidRPr="005E6DA3" w:rsidRDefault="00AF1F5E">
            <w:pPr>
              <w:rPr>
                <w:rFonts w:ascii="Century Gothic" w:hAnsi="Century Gothic"/>
                <w:sz w:val="22"/>
                <w:szCs w:val="22"/>
              </w:rPr>
            </w:pPr>
          </w:p>
        </w:tc>
        <w:tc>
          <w:tcPr>
            <w:tcW w:w="10206" w:type="dxa"/>
            <w:gridSpan w:val="2"/>
          </w:tcPr>
          <w:p w14:paraId="06757B09" w14:textId="6BE9AF96" w:rsidR="00AF1F5E" w:rsidRPr="00D53195" w:rsidRDefault="00D84099" w:rsidP="00D53195">
            <w:pPr>
              <w:pStyle w:val="ListParagraph"/>
              <w:numPr>
                <w:ilvl w:val="0"/>
                <w:numId w:val="5"/>
              </w:numPr>
              <w:rPr>
                <w:rFonts w:ascii="Century Gothic" w:hAnsi="Century Gothic"/>
                <w:i/>
                <w:iCs/>
                <w:sz w:val="22"/>
                <w:szCs w:val="22"/>
              </w:rPr>
            </w:pPr>
            <w:r w:rsidRPr="00D53195">
              <w:rPr>
                <w:rFonts w:ascii="Century Gothic" w:hAnsi="Century Gothic"/>
                <w:i/>
                <w:iCs/>
                <w:sz w:val="22"/>
                <w:szCs w:val="22"/>
              </w:rPr>
              <w:t>The next meeting will be held on Tuesday 13 February 2024</w:t>
            </w:r>
          </w:p>
        </w:tc>
      </w:tr>
      <w:tr w:rsidR="00AF1F5E" w:rsidRPr="005E6DA3" w14:paraId="57ECB74A" w14:textId="77777777" w:rsidTr="2DD913A0">
        <w:tc>
          <w:tcPr>
            <w:tcW w:w="988" w:type="dxa"/>
          </w:tcPr>
          <w:p w14:paraId="18C4D84D" w14:textId="3E018D0F" w:rsidR="00AF1F5E" w:rsidRPr="005E6DA3" w:rsidRDefault="00AF1F5E">
            <w:pPr>
              <w:rPr>
                <w:rFonts w:ascii="Century Gothic" w:hAnsi="Century Gothic"/>
                <w:sz w:val="22"/>
                <w:szCs w:val="22"/>
              </w:rPr>
            </w:pPr>
            <w:r w:rsidRPr="005E6DA3">
              <w:rPr>
                <w:rFonts w:ascii="Century Gothic" w:hAnsi="Century Gothic"/>
                <w:sz w:val="22"/>
                <w:szCs w:val="22"/>
              </w:rPr>
              <w:lastRenderedPageBreak/>
              <w:t>8.0</w:t>
            </w:r>
          </w:p>
        </w:tc>
        <w:tc>
          <w:tcPr>
            <w:tcW w:w="3969" w:type="dxa"/>
          </w:tcPr>
          <w:p w14:paraId="52AACA47" w14:textId="421AD200" w:rsidR="00AF1F5E" w:rsidRPr="005E6DA3" w:rsidRDefault="00AF1F5E">
            <w:pPr>
              <w:rPr>
                <w:rFonts w:ascii="Century Gothic" w:hAnsi="Century Gothic"/>
                <w:sz w:val="22"/>
                <w:szCs w:val="22"/>
              </w:rPr>
            </w:pPr>
            <w:r w:rsidRPr="005E6DA3">
              <w:rPr>
                <w:rFonts w:ascii="Century Gothic" w:hAnsi="Century Gothic"/>
                <w:sz w:val="22"/>
                <w:szCs w:val="22"/>
              </w:rPr>
              <w:t>Meeting close</w:t>
            </w:r>
          </w:p>
        </w:tc>
        <w:tc>
          <w:tcPr>
            <w:tcW w:w="10206" w:type="dxa"/>
            <w:gridSpan w:val="2"/>
          </w:tcPr>
          <w:p w14:paraId="2BC7FADB" w14:textId="2500CF91" w:rsidR="00AF1F5E" w:rsidRPr="00D53195" w:rsidRDefault="006A0F8A" w:rsidP="00D53195">
            <w:pPr>
              <w:pStyle w:val="ListParagraph"/>
              <w:numPr>
                <w:ilvl w:val="0"/>
                <w:numId w:val="5"/>
              </w:numPr>
              <w:rPr>
                <w:rFonts w:ascii="Century Gothic" w:hAnsi="Century Gothic"/>
                <w:i/>
                <w:iCs/>
                <w:sz w:val="22"/>
                <w:szCs w:val="22"/>
              </w:rPr>
            </w:pPr>
            <w:r w:rsidRPr="00D53195">
              <w:rPr>
                <w:rFonts w:ascii="Century Gothic" w:hAnsi="Century Gothic"/>
                <w:i/>
                <w:iCs/>
                <w:sz w:val="22"/>
                <w:szCs w:val="22"/>
              </w:rPr>
              <w:t>Board chair</w:t>
            </w:r>
            <w:r w:rsidR="00CD0470" w:rsidRPr="00D53195">
              <w:rPr>
                <w:rFonts w:ascii="Century Gothic" w:hAnsi="Century Gothic"/>
                <w:i/>
                <w:iCs/>
                <w:sz w:val="22"/>
                <w:szCs w:val="22"/>
              </w:rPr>
              <w:t xml:space="preserve"> closed the meeting at 7:25pm and</w:t>
            </w:r>
            <w:r w:rsidR="00FE0283" w:rsidRPr="00D53195">
              <w:rPr>
                <w:rFonts w:ascii="Century Gothic" w:hAnsi="Century Gothic"/>
                <w:i/>
                <w:iCs/>
                <w:sz w:val="22"/>
                <w:szCs w:val="22"/>
              </w:rPr>
              <w:t xml:space="preserve"> thanked everyone on the Board for their time and energy</w:t>
            </w:r>
            <w:r w:rsidR="00CD0470" w:rsidRPr="00D53195">
              <w:rPr>
                <w:rFonts w:ascii="Century Gothic" w:hAnsi="Century Gothic"/>
                <w:i/>
                <w:iCs/>
                <w:sz w:val="22"/>
                <w:szCs w:val="22"/>
              </w:rPr>
              <w:t xml:space="preserve"> this year, he gave</w:t>
            </w:r>
            <w:r w:rsidR="00FE0283" w:rsidRPr="00D53195">
              <w:rPr>
                <w:rFonts w:ascii="Century Gothic" w:hAnsi="Century Gothic"/>
                <w:i/>
                <w:iCs/>
                <w:sz w:val="22"/>
                <w:szCs w:val="22"/>
              </w:rPr>
              <w:t xml:space="preserve"> special mention to </w:t>
            </w:r>
            <w:r w:rsidRPr="00D53195">
              <w:rPr>
                <w:rFonts w:ascii="Century Gothic" w:hAnsi="Century Gothic"/>
                <w:i/>
                <w:iCs/>
                <w:sz w:val="22"/>
                <w:szCs w:val="22"/>
              </w:rPr>
              <w:t xml:space="preserve">the </w:t>
            </w:r>
            <w:proofErr w:type="gramStart"/>
            <w:r w:rsidRPr="00D53195">
              <w:rPr>
                <w:rFonts w:ascii="Century Gothic" w:hAnsi="Century Gothic"/>
                <w:i/>
                <w:iCs/>
                <w:sz w:val="22"/>
                <w:szCs w:val="22"/>
              </w:rPr>
              <w:t>Principal</w:t>
            </w:r>
            <w:proofErr w:type="gramEnd"/>
            <w:r w:rsidR="00FE0283" w:rsidRPr="00D53195">
              <w:rPr>
                <w:rFonts w:ascii="Century Gothic" w:hAnsi="Century Gothic"/>
                <w:i/>
                <w:iCs/>
                <w:sz w:val="22"/>
                <w:szCs w:val="22"/>
              </w:rPr>
              <w:t xml:space="preserve"> for her leadership and </w:t>
            </w:r>
            <w:r w:rsidR="00D53195" w:rsidRPr="00D53195">
              <w:rPr>
                <w:rFonts w:ascii="Century Gothic" w:hAnsi="Century Gothic"/>
                <w:i/>
                <w:iCs/>
                <w:sz w:val="22"/>
                <w:szCs w:val="22"/>
              </w:rPr>
              <w:t>management</w:t>
            </w:r>
            <w:r w:rsidRPr="00D53195">
              <w:rPr>
                <w:rFonts w:ascii="Century Gothic" w:hAnsi="Century Gothic"/>
                <w:i/>
                <w:iCs/>
                <w:sz w:val="22"/>
                <w:szCs w:val="22"/>
              </w:rPr>
              <w:t xml:space="preserve"> of the school.</w:t>
            </w:r>
          </w:p>
          <w:p w14:paraId="2616E8C6" w14:textId="6A391ADA" w:rsidR="00AF1F5E" w:rsidRPr="00CC6AD0" w:rsidRDefault="00AF1F5E">
            <w:pPr>
              <w:rPr>
                <w:rFonts w:ascii="Century Gothic" w:hAnsi="Century Gothic"/>
                <w:i/>
                <w:iCs/>
                <w:sz w:val="22"/>
                <w:szCs w:val="22"/>
              </w:rPr>
            </w:pPr>
          </w:p>
        </w:tc>
      </w:tr>
    </w:tbl>
    <w:p w14:paraId="69999D7D" w14:textId="77777777" w:rsidR="00D51782" w:rsidRPr="005E6DA3" w:rsidRDefault="00D51782">
      <w:pPr>
        <w:rPr>
          <w:rFonts w:ascii="Century Gothic" w:hAnsi="Century Gothic"/>
          <w:sz w:val="22"/>
          <w:szCs w:val="22"/>
        </w:rPr>
      </w:pPr>
    </w:p>
    <w:p w14:paraId="32930C6F" w14:textId="77777777" w:rsidR="005502A8" w:rsidRPr="005502A8" w:rsidRDefault="005502A8" w:rsidP="005502A8">
      <w:pPr>
        <w:pStyle w:val="NormalWeb"/>
        <w:spacing w:before="0" w:beforeAutospacing="0" w:after="0" w:afterAutospacing="0"/>
        <w:rPr>
          <w:rFonts w:ascii="Century Gothic" w:hAnsi="Century Gothic" w:cs="Calibri"/>
          <w:sz w:val="20"/>
          <w:szCs w:val="20"/>
        </w:rPr>
      </w:pPr>
      <w:proofErr w:type="spellStart"/>
      <w:r w:rsidRPr="005502A8">
        <w:rPr>
          <w:rFonts w:ascii="Century Gothic" w:hAnsi="Century Gothic" w:cs="Calibri"/>
          <w:b/>
          <w:bCs/>
          <w:i/>
          <w:iCs/>
          <w:color w:val="1F497D"/>
          <w:sz w:val="20"/>
          <w:szCs w:val="20"/>
        </w:rPr>
        <w:t>Ngany</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kaaditj</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waangkiny</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koora</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burdiya</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nidja</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boodja</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yanginy</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nganyang</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yira</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koora</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yey</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koorliny</w:t>
      </w:r>
      <w:proofErr w:type="spellEnd"/>
      <w:r w:rsidRPr="005502A8">
        <w:rPr>
          <w:rFonts w:ascii="Century Gothic" w:hAnsi="Century Gothic" w:cs="Calibri"/>
          <w:b/>
          <w:bCs/>
          <w:i/>
          <w:iCs/>
          <w:color w:val="1F497D"/>
          <w:sz w:val="20"/>
          <w:szCs w:val="20"/>
        </w:rPr>
        <w:t xml:space="preserve"> noongar moort.  </w:t>
      </w:r>
      <w:proofErr w:type="spellStart"/>
      <w:r w:rsidRPr="005502A8">
        <w:rPr>
          <w:rFonts w:ascii="Century Gothic" w:hAnsi="Century Gothic" w:cs="Calibri"/>
          <w:b/>
          <w:bCs/>
          <w:i/>
          <w:iCs/>
          <w:color w:val="1F497D"/>
          <w:sz w:val="20"/>
          <w:szCs w:val="20"/>
        </w:rPr>
        <w:t>Ngany</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djoorabiny</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mandja</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nyin</w:t>
      </w:r>
      <w:proofErr w:type="spellEnd"/>
      <w:r w:rsidRPr="005502A8">
        <w:rPr>
          <w:rFonts w:ascii="Century Gothic" w:hAnsi="Century Gothic" w:cs="Calibri"/>
          <w:b/>
          <w:bCs/>
          <w:i/>
          <w:iCs/>
          <w:color w:val="1F497D"/>
          <w:sz w:val="20"/>
          <w:szCs w:val="20"/>
        </w:rPr>
        <w:t xml:space="preserve"> </w:t>
      </w:r>
      <w:proofErr w:type="spellStart"/>
      <w:r w:rsidRPr="005502A8">
        <w:rPr>
          <w:rFonts w:ascii="Century Gothic" w:hAnsi="Century Gothic" w:cs="Calibri"/>
          <w:b/>
          <w:bCs/>
          <w:i/>
          <w:iCs/>
          <w:color w:val="1F497D"/>
          <w:sz w:val="20"/>
          <w:szCs w:val="20"/>
        </w:rPr>
        <w:t>kaadatjiny</w:t>
      </w:r>
      <w:proofErr w:type="spellEnd"/>
      <w:r w:rsidRPr="005502A8">
        <w:rPr>
          <w:rFonts w:ascii="Century Gothic" w:hAnsi="Century Gothic" w:cs="Calibri"/>
          <w:b/>
          <w:bCs/>
          <w:i/>
          <w:iCs/>
          <w:color w:val="1F497D"/>
          <w:sz w:val="20"/>
          <w:szCs w:val="20"/>
        </w:rPr>
        <w:t xml:space="preserve"> Noongar </w:t>
      </w:r>
      <w:proofErr w:type="spellStart"/>
      <w:r w:rsidRPr="005502A8">
        <w:rPr>
          <w:rFonts w:ascii="Century Gothic" w:hAnsi="Century Gothic" w:cs="Calibri"/>
          <w:b/>
          <w:bCs/>
          <w:i/>
          <w:iCs/>
          <w:color w:val="1F497D"/>
          <w:sz w:val="20"/>
          <w:szCs w:val="20"/>
        </w:rPr>
        <w:t>boodja</w:t>
      </w:r>
      <w:proofErr w:type="spellEnd"/>
      <w:r w:rsidRPr="005502A8">
        <w:rPr>
          <w:rFonts w:ascii="Century Gothic" w:hAnsi="Century Gothic" w:cs="Calibri"/>
          <w:b/>
          <w:bCs/>
          <w:i/>
          <w:iCs/>
          <w:color w:val="1F497D"/>
          <w:sz w:val="20"/>
          <w:szCs w:val="20"/>
        </w:rPr>
        <w:t>.</w:t>
      </w:r>
    </w:p>
    <w:p w14:paraId="5569E3F0" w14:textId="4E50BB04" w:rsidR="00D51782" w:rsidRDefault="005502A8" w:rsidP="005502A8">
      <w:pPr>
        <w:rPr>
          <w:rFonts w:ascii="Century Gothic" w:hAnsi="Century Gothic" w:cs="Calibri"/>
          <w:i/>
          <w:iCs/>
          <w:color w:val="1F497D"/>
          <w:sz w:val="20"/>
          <w:szCs w:val="20"/>
        </w:rPr>
      </w:pPr>
      <w:r w:rsidRPr="005502A8">
        <w:rPr>
          <w:rFonts w:ascii="Century Gothic" w:hAnsi="Century Gothic" w:cs="Calibri"/>
          <w:i/>
          <w:iCs/>
          <w:color w:val="1F497D"/>
          <w:sz w:val="20"/>
          <w:szCs w:val="20"/>
        </w:rPr>
        <w:t>I acknowledge the traditional owners of this land and pay my respects to past, present and emerging elders. It is a privilege to meet, live and learn on Noongar land.</w:t>
      </w:r>
    </w:p>
    <w:p w14:paraId="0ACDB0EE" w14:textId="77777777" w:rsidR="00CC6AD0" w:rsidRDefault="00CC6AD0" w:rsidP="005502A8">
      <w:pPr>
        <w:rPr>
          <w:rFonts w:ascii="Century Gothic" w:hAnsi="Century Gothic" w:cs="Calibri"/>
          <w:i/>
          <w:iCs/>
          <w:color w:val="1F497D"/>
          <w:sz w:val="20"/>
          <w:szCs w:val="20"/>
        </w:rPr>
      </w:pPr>
    </w:p>
    <w:p w14:paraId="1A4CD621" w14:textId="77777777" w:rsidR="00CC6AD0" w:rsidRDefault="00CC6AD0" w:rsidP="005502A8">
      <w:pPr>
        <w:rPr>
          <w:rFonts w:ascii="Century Gothic" w:hAnsi="Century Gothic" w:cs="Calibri"/>
          <w:i/>
          <w:iCs/>
          <w:color w:val="1F497D"/>
          <w:sz w:val="20"/>
          <w:szCs w:val="20"/>
        </w:rPr>
      </w:pPr>
    </w:p>
    <w:p w14:paraId="1D37514A" w14:textId="77777777" w:rsidR="00CC6AD0" w:rsidRDefault="00CC6AD0" w:rsidP="005502A8">
      <w:pPr>
        <w:rPr>
          <w:rFonts w:ascii="Century Gothic" w:hAnsi="Century Gothic" w:cs="Calibri"/>
          <w:i/>
          <w:iCs/>
          <w:color w:val="1F497D"/>
          <w:sz w:val="20"/>
          <w:szCs w:val="20"/>
        </w:rPr>
      </w:pPr>
    </w:p>
    <w:p w14:paraId="09F08D3E" w14:textId="77777777" w:rsidR="00B605E9" w:rsidRDefault="00B605E9" w:rsidP="005502A8">
      <w:pPr>
        <w:rPr>
          <w:rFonts w:ascii="Century Gothic" w:hAnsi="Century Gothic" w:cs="Calibri"/>
          <w:i/>
          <w:iCs/>
          <w:color w:val="1F497D"/>
          <w:sz w:val="20"/>
          <w:szCs w:val="20"/>
        </w:rPr>
      </w:pPr>
    </w:p>
    <w:tbl>
      <w:tblPr>
        <w:tblStyle w:val="TableGrid"/>
        <w:tblW w:w="0" w:type="auto"/>
        <w:tblLook w:val="04A0" w:firstRow="1" w:lastRow="0" w:firstColumn="1" w:lastColumn="0" w:noHBand="0" w:noVBand="1"/>
      </w:tblPr>
      <w:tblGrid>
        <w:gridCol w:w="1696"/>
        <w:gridCol w:w="8759"/>
      </w:tblGrid>
      <w:tr w:rsidR="00B605E9" w:rsidRPr="00CA0B22" w14:paraId="754A49D6" w14:textId="77777777" w:rsidTr="2DD913A0">
        <w:tc>
          <w:tcPr>
            <w:tcW w:w="1696" w:type="dxa"/>
            <w:shd w:val="clear" w:color="auto" w:fill="F7CAAC" w:themeFill="accent2" w:themeFillTint="66"/>
          </w:tcPr>
          <w:p w14:paraId="5A695B51" w14:textId="77777777" w:rsidR="00B605E9" w:rsidRPr="00CA0B22" w:rsidRDefault="00B605E9" w:rsidP="002053E2">
            <w:pPr>
              <w:rPr>
                <w:rFonts w:ascii="Century Gothic" w:hAnsi="Century Gothic"/>
                <w:sz w:val="20"/>
                <w:szCs w:val="20"/>
              </w:rPr>
            </w:pPr>
            <w:r w:rsidRPr="00CA0B22">
              <w:rPr>
                <w:rFonts w:ascii="Century Gothic" w:hAnsi="Century Gothic"/>
                <w:sz w:val="20"/>
                <w:szCs w:val="20"/>
              </w:rPr>
              <w:t>Understand</w:t>
            </w:r>
          </w:p>
        </w:tc>
        <w:tc>
          <w:tcPr>
            <w:tcW w:w="8759" w:type="dxa"/>
          </w:tcPr>
          <w:p w14:paraId="16E10872" w14:textId="77777777" w:rsidR="00B605E9" w:rsidRPr="00CA0B22" w:rsidRDefault="00B605E9" w:rsidP="002053E2">
            <w:pPr>
              <w:rPr>
                <w:rFonts w:ascii="Century Gothic" w:eastAsia="Times New Roman" w:hAnsi="Century Gothic"/>
                <w:sz w:val="20"/>
                <w:szCs w:val="20"/>
              </w:rPr>
            </w:pPr>
            <w:r w:rsidRPr="00576A56">
              <w:rPr>
                <w:rStyle w:val="markedcontent"/>
                <w:rFonts w:ascii="Century Gothic" w:hAnsi="Century Gothic" w:cs="Arial"/>
                <w:b/>
                <w:bCs/>
                <w:sz w:val="20"/>
                <w:szCs w:val="20"/>
              </w:rPr>
              <w:t>Understand decisions</w:t>
            </w:r>
            <w:r w:rsidRPr="00CA0B22">
              <w:rPr>
                <w:rStyle w:val="markedcontent"/>
                <w:rFonts w:ascii="Century Gothic" w:hAnsi="Century Gothic" w:cs="Arial"/>
                <w:sz w:val="20"/>
                <w:szCs w:val="20"/>
              </w:rPr>
              <w:t xml:space="preserve"> made by the principal and </w:t>
            </w:r>
            <w:proofErr w:type="gramStart"/>
            <w:r w:rsidRPr="00CA0B22">
              <w:rPr>
                <w:rStyle w:val="markedcontent"/>
                <w:rFonts w:ascii="Century Gothic" w:hAnsi="Century Gothic" w:cs="Arial"/>
                <w:sz w:val="20"/>
                <w:szCs w:val="20"/>
              </w:rPr>
              <w:t>others</w:t>
            </w:r>
            <w:proofErr w:type="gramEnd"/>
            <w:r w:rsidRPr="00CA0B22">
              <w:rPr>
                <w:rStyle w:val="markedcontent"/>
                <w:rFonts w:ascii="Century Gothic" w:hAnsi="Century Gothic" w:cs="Arial"/>
                <w:sz w:val="20"/>
                <w:szCs w:val="20"/>
              </w:rPr>
              <w:t xml:space="preserve"> </w:t>
            </w:r>
          </w:p>
          <w:p w14:paraId="520DC4F8" w14:textId="77777777" w:rsidR="00B605E9" w:rsidRPr="00CA0B22" w:rsidRDefault="00B605E9" w:rsidP="002053E2">
            <w:pPr>
              <w:rPr>
                <w:rFonts w:ascii="Century Gothic" w:hAnsi="Century Gothic"/>
                <w:sz w:val="20"/>
                <w:szCs w:val="20"/>
              </w:rPr>
            </w:pPr>
          </w:p>
        </w:tc>
      </w:tr>
      <w:tr w:rsidR="00B605E9" w:rsidRPr="00CA0B22" w14:paraId="425C082F" w14:textId="77777777" w:rsidTr="2DD913A0">
        <w:tc>
          <w:tcPr>
            <w:tcW w:w="1696" w:type="dxa"/>
            <w:shd w:val="clear" w:color="auto" w:fill="F7CAAC" w:themeFill="accent2" w:themeFillTint="66"/>
          </w:tcPr>
          <w:p w14:paraId="3DFF9E96" w14:textId="77777777" w:rsidR="00B605E9" w:rsidRPr="00CA0B22" w:rsidRDefault="00B605E9" w:rsidP="002053E2">
            <w:pPr>
              <w:rPr>
                <w:rFonts w:ascii="Century Gothic" w:hAnsi="Century Gothic"/>
                <w:sz w:val="20"/>
                <w:szCs w:val="20"/>
              </w:rPr>
            </w:pPr>
            <w:r w:rsidRPr="00CA0B22">
              <w:rPr>
                <w:rFonts w:ascii="Century Gothic" w:hAnsi="Century Gothic"/>
                <w:sz w:val="20"/>
                <w:szCs w:val="20"/>
              </w:rPr>
              <w:t>Inform</w:t>
            </w:r>
          </w:p>
          <w:p w14:paraId="1273C679" w14:textId="77777777" w:rsidR="00B605E9" w:rsidRPr="00CA0B22" w:rsidRDefault="00B605E9" w:rsidP="002053E2">
            <w:pPr>
              <w:rPr>
                <w:rFonts w:ascii="Century Gothic" w:hAnsi="Century Gothic"/>
                <w:sz w:val="20"/>
                <w:szCs w:val="20"/>
              </w:rPr>
            </w:pPr>
          </w:p>
        </w:tc>
        <w:tc>
          <w:tcPr>
            <w:tcW w:w="8759" w:type="dxa"/>
          </w:tcPr>
          <w:p w14:paraId="7E91CB99" w14:textId="77777777" w:rsidR="00B605E9" w:rsidRPr="00CA0B22" w:rsidRDefault="00B605E9" w:rsidP="002053E2">
            <w:pPr>
              <w:rPr>
                <w:rFonts w:ascii="Century Gothic" w:eastAsia="Times New Roman" w:hAnsi="Century Gothic"/>
                <w:sz w:val="20"/>
                <w:szCs w:val="20"/>
              </w:rPr>
            </w:pPr>
            <w:r w:rsidRPr="00576A56">
              <w:rPr>
                <w:rStyle w:val="markedcontent"/>
                <w:rFonts w:ascii="Century Gothic" w:hAnsi="Century Gothic" w:cs="Arial"/>
                <w:b/>
                <w:bCs/>
                <w:sz w:val="20"/>
                <w:szCs w:val="20"/>
              </w:rPr>
              <w:t>Inform decisions</w:t>
            </w:r>
            <w:r w:rsidRPr="00CA0B22">
              <w:rPr>
                <w:rStyle w:val="markedcontent"/>
                <w:rFonts w:ascii="Century Gothic" w:hAnsi="Century Gothic" w:cs="Arial"/>
                <w:sz w:val="20"/>
                <w:szCs w:val="20"/>
              </w:rPr>
              <w:t xml:space="preserve"> made by the principal and </w:t>
            </w:r>
            <w:proofErr w:type="gramStart"/>
            <w:r w:rsidRPr="00CA0B22">
              <w:rPr>
                <w:rStyle w:val="markedcontent"/>
                <w:rFonts w:ascii="Century Gothic" w:hAnsi="Century Gothic" w:cs="Arial"/>
                <w:sz w:val="20"/>
                <w:szCs w:val="20"/>
              </w:rPr>
              <w:t>others</w:t>
            </w:r>
            <w:proofErr w:type="gramEnd"/>
          </w:p>
          <w:p w14:paraId="3A3C9CE6" w14:textId="77777777" w:rsidR="00B605E9" w:rsidRPr="00CA0B22" w:rsidRDefault="00B605E9" w:rsidP="002053E2">
            <w:pPr>
              <w:rPr>
                <w:rFonts w:ascii="Century Gothic" w:hAnsi="Century Gothic"/>
                <w:sz w:val="20"/>
                <w:szCs w:val="20"/>
              </w:rPr>
            </w:pPr>
          </w:p>
        </w:tc>
      </w:tr>
      <w:tr w:rsidR="00B605E9" w:rsidRPr="00CA0B22" w14:paraId="73C75A1C" w14:textId="77777777" w:rsidTr="2DD913A0">
        <w:tc>
          <w:tcPr>
            <w:tcW w:w="1696" w:type="dxa"/>
            <w:shd w:val="clear" w:color="auto" w:fill="F7CAAC" w:themeFill="accent2" w:themeFillTint="66"/>
          </w:tcPr>
          <w:p w14:paraId="5FB2CABD" w14:textId="77777777" w:rsidR="00B605E9" w:rsidRPr="00CA0B22" w:rsidRDefault="00B605E9" w:rsidP="002053E2">
            <w:pPr>
              <w:rPr>
                <w:rFonts w:ascii="Century Gothic" w:hAnsi="Century Gothic"/>
                <w:sz w:val="20"/>
                <w:szCs w:val="20"/>
              </w:rPr>
            </w:pPr>
            <w:r w:rsidRPr="00CA0B22">
              <w:rPr>
                <w:rFonts w:ascii="Century Gothic" w:hAnsi="Century Gothic"/>
                <w:sz w:val="20"/>
                <w:szCs w:val="20"/>
              </w:rPr>
              <w:t>Make</w:t>
            </w:r>
          </w:p>
          <w:p w14:paraId="6918A26E" w14:textId="77777777" w:rsidR="00B605E9" w:rsidRPr="00CA0B22" w:rsidRDefault="00B605E9" w:rsidP="002053E2">
            <w:pPr>
              <w:rPr>
                <w:rFonts w:ascii="Century Gothic" w:hAnsi="Century Gothic"/>
                <w:sz w:val="20"/>
                <w:szCs w:val="20"/>
              </w:rPr>
            </w:pPr>
          </w:p>
        </w:tc>
        <w:tc>
          <w:tcPr>
            <w:tcW w:w="8759" w:type="dxa"/>
          </w:tcPr>
          <w:p w14:paraId="711C33C5" w14:textId="77777777" w:rsidR="00B605E9" w:rsidRPr="00CA0B22" w:rsidRDefault="00B605E9" w:rsidP="002053E2">
            <w:pPr>
              <w:rPr>
                <w:rFonts w:ascii="Century Gothic" w:eastAsia="Times New Roman" w:hAnsi="Century Gothic"/>
                <w:sz w:val="20"/>
                <w:szCs w:val="20"/>
              </w:rPr>
            </w:pPr>
            <w:r w:rsidRPr="00576A56">
              <w:rPr>
                <w:rStyle w:val="markedcontent"/>
                <w:rFonts w:ascii="Century Gothic" w:hAnsi="Century Gothic" w:cs="Arial"/>
                <w:b/>
                <w:bCs/>
                <w:sz w:val="20"/>
                <w:szCs w:val="20"/>
              </w:rPr>
              <w:t>Make decisions</w:t>
            </w:r>
            <w:r w:rsidRPr="00CA0B22">
              <w:rPr>
                <w:rStyle w:val="markedcontent"/>
                <w:rFonts w:ascii="Century Gothic" w:hAnsi="Century Gothic" w:cs="Arial"/>
                <w:sz w:val="20"/>
                <w:szCs w:val="20"/>
              </w:rPr>
              <w:t xml:space="preserve"> with the principal and </w:t>
            </w:r>
            <w:proofErr w:type="gramStart"/>
            <w:r w:rsidRPr="00CA0B22">
              <w:rPr>
                <w:rStyle w:val="markedcontent"/>
                <w:rFonts w:ascii="Century Gothic" w:hAnsi="Century Gothic" w:cs="Arial"/>
                <w:sz w:val="20"/>
                <w:szCs w:val="20"/>
              </w:rPr>
              <w:t>others</w:t>
            </w:r>
            <w:proofErr w:type="gramEnd"/>
            <w:r w:rsidRPr="00CA0B22">
              <w:rPr>
                <w:rStyle w:val="markedcontent"/>
                <w:rFonts w:ascii="Century Gothic" w:hAnsi="Century Gothic" w:cs="Arial"/>
                <w:sz w:val="20"/>
                <w:szCs w:val="20"/>
              </w:rPr>
              <w:t xml:space="preserve"> </w:t>
            </w:r>
          </w:p>
          <w:p w14:paraId="61FAF64A" w14:textId="77777777" w:rsidR="00B605E9" w:rsidRPr="00CA0B22" w:rsidRDefault="00B605E9" w:rsidP="002053E2">
            <w:pPr>
              <w:rPr>
                <w:rFonts w:ascii="Century Gothic" w:hAnsi="Century Gothic"/>
                <w:sz w:val="20"/>
                <w:szCs w:val="20"/>
              </w:rPr>
            </w:pPr>
          </w:p>
        </w:tc>
      </w:tr>
      <w:tr w:rsidR="2DD913A0" w14:paraId="7F5D1386" w14:textId="77777777" w:rsidTr="2DD913A0">
        <w:trPr>
          <w:trHeight w:val="300"/>
        </w:trPr>
        <w:tc>
          <w:tcPr>
            <w:tcW w:w="1696" w:type="dxa"/>
            <w:shd w:val="clear" w:color="auto" w:fill="F7CAAC" w:themeFill="accent2" w:themeFillTint="66"/>
          </w:tcPr>
          <w:p w14:paraId="47B31EF7" w14:textId="7D1AC8C4" w:rsidR="2DD913A0" w:rsidRDefault="2DD913A0" w:rsidP="2DD913A0">
            <w:pPr>
              <w:rPr>
                <w:rFonts w:ascii="Century Gothic" w:hAnsi="Century Gothic"/>
                <w:sz w:val="20"/>
                <w:szCs w:val="20"/>
              </w:rPr>
            </w:pPr>
            <w:r w:rsidRPr="2DD913A0">
              <w:rPr>
                <w:rFonts w:ascii="Century Gothic" w:hAnsi="Century Gothic"/>
                <w:sz w:val="20"/>
                <w:szCs w:val="20"/>
              </w:rPr>
              <w:t xml:space="preserve">Note </w:t>
            </w:r>
          </w:p>
          <w:p w14:paraId="587A3A0E" w14:textId="58C2EDCE" w:rsidR="2DD913A0" w:rsidRDefault="2DD913A0" w:rsidP="2DD913A0">
            <w:pPr>
              <w:rPr>
                <w:rFonts w:ascii="Century Gothic" w:hAnsi="Century Gothic"/>
                <w:sz w:val="20"/>
                <w:szCs w:val="20"/>
              </w:rPr>
            </w:pPr>
          </w:p>
        </w:tc>
        <w:tc>
          <w:tcPr>
            <w:tcW w:w="8759" w:type="dxa"/>
          </w:tcPr>
          <w:p w14:paraId="69BB81C8" w14:textId="3DD618D0" w:rsidR="2DD913A0" w:rsidRDefault="2DD913A0" w:rsidP="2DD913A0">
            <w:pPr>
              <w:rPr>
                <w:rStyle w:val="markedcontent"/>
                <w:rFonts w:ascii="Century Gothic" w:hAnsi="Century Gothic" w:cs="Arial"/>
                <w:b/>
                <w:bCs/>
                <w:sz w:val="20"/>
                <w:szCs w:val="20"/>
              </w:rPr>
            </w:pPr>
            <w:r w:rsidRPr="2DD913A0">
              <w:rPr>
                <w:rStyle w:val="markedcontent"/>
                <w:rFonts w:ascii="Century Gothic" w:hAnsi="Century Gothic" w:cs="Arial"/>
                <w:b/>
                <w:bCs/>
                <w:sz w:val="20"/>
                <w:szCs w:val="20"/>
              </w:rPr>
              <w:t xml:space="preserve">Note information </w:t>
            </w:r>
            <w:r w:rsidRPr="2DD913A0">
              <w:rPr>
                <w:rStyle w:val="markedcontent"/>
                <w:rFonts w:ascii="Century Gothic" w:hAnsi="Century Gothic" w:cs="Arial"/>
                <w:sz w:val="20"/>
                <w:szCs w:val="20"/>
              </w:rPr>
              <w:t>presented to the Board by Principal and others</w:t>
            </w:r>
          </w:p>
        </w:tc>
      </w:tr>
    </w:tbl>
    <w:p w14:paraId="5108D1E7" w14:textId="77777777" w:rsidR="00B605E9" w:rsidRDefault="00B605E9" w:rsidP="005502A8">
      <w:pPr>
        <w:rPr>
          <w:rFonts w:ascii="Century Gothic" w:hAnsi="Century Gothic"/>
          <w:sz w:val="20"/>
          <w:szCs w:val="20"/>
        </w:rPr>
      </w:pPr>
    </w:p>
    <w:p w14:paraId="3A55626C" w14:textId="3449AAF1" w:rsidR="00493CB2" w:rsidRPr="005502A8" w:rsidRDefault="000456DA" w:rsidP="005502A8">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9504" behindDoc="0" locked="0" layoutInCell="1" allowOverlap="1" wp14:anchorId="092FB2CD" wp14:editId="773FE724">
                <wp:simplePos x="0" y="0"/>
                <wp:positionH relativeFrom="column">
                  <wp:posOffset>2483963</wp:posOffset>
                </wp:positionH>
                <wp:positionV relativeFrom="paragraph">
                  <wp:posOffset>102922</wp:posOffset>
                </wp:positionV>
                <wp:extent cx="3987538" cy="857840"/>
                <wp:effectExtent l="0" t="0" r="13335" b="19050"/>
                <wp:wrapNone/>
                <wp:docPr id="8" name="Text Box 8"/>
                <wp:cNvGraphicFramePr/>
                <a:graphic xmlns:a="http://schemas.openxmlformats.org/drawingml/2006/main">
                  <a:graphicData uri="http://schemas.microsoft.com/office/word/2010/wordprocessingShape">
                    <wps:wsp>
                      <wps:cNvSpPr txBox="1"/>
                      <wps:spPr>
                        <a:xfrm>
                          <a:off x="0" y="0"/>
                          <a:ext cx="3987538" cy="857840"/>
                        </a:xfrm>
                        <a:prstGeom prst="rect">
                          <a:avLst/>
                        </a:prstGeom>
                        <a:solidFill>
                          <a:schemeClr val="lt1"/>
                        </a:solidFill>
                        <a:ln w="6350">
                          <a:solidFill>
                            <a:prstClr val="black"/>
                          </a:solidFill>
                        </a:ln>
                      </wps:spPr>
                      <wps:txbx>
                        <w:txbxContent>
                          <w:p w14:paraId="282268B6" w14:textId="7E761245" w:rsidR="000456DA" w:rsidRPr="00607CA4" w:rsidRDefault="000456DA" w:rsidP="00CA3A77">
                            <w:pPr>
                              <w:shd w:val="clear" w:color="auto" w:fill="D9D9D9" w:themeFill="background1" w:themeFillShade="D9"/>
                              <w:rPr>
                                <w:rFonts w:ascii="Century Gothic" w:hAnsi="Century Gothic"/>
                                <w:sz w:val="21"/>
                                <w:szCs w:val="21"/>
                              </w:rPr>
                            </w:pPr>
                            <w:r w:rsidRPr="00607CA4">
                              <w:rPr>
                                <w:rFonts w:ascii="Century Gothic" w:hAnsi="Century Gothic"/>
                                <w:sz w:val="21"/>
                                <w:szCs w:val="21"/>
                              </w:rPr>
                              <w:t>Judgement – How are we going?</w:t>
                            </w:r>
                          </w:p>
                          <w:p w14:paraId="4E123EE2" w14:textId="6F9301D8" w:rsidR="000456DA" w:rsidRPr="00607CA4" w:rsidRDefault="000456DA" w:rsidP="00CA3A77">
                            <w:pPr>
                              <w:shd w:val="clear" w:color="auto" w:fill="D9D9D9" w:themeFill="background1" w:themeFillShade="D9"/>
                              <w:rPr>
                                <w:rFonts w:ascii="Century Gothic" w:hAnsi="Century Gothic"/>
                                <w:sz w:val="21"/>
                                <w:szCs w:val="21"/>
                              </w:rPr>
                            </w:pPr>
                            <w:r w:rsidRPr="00607CA4">
                              <w:rPr>
                                <w:rFonts w:ascii="Century Gothic" w:hAnsi="Century Gothic"/>
                                <w:sz w:val="21"/>
                                <w:szCs w:val="21"/>
                              </w:rPr>
                              <w:t xml:space="preserve">Evidence – How do we know how </w:t>
                            </w:r>
                            <w:r w:rsidR="00607CA4" w:rsidRPr="00607CA4">
                              <w:rPr>
                                <w:rFonts w:ascii="Century Gothic" w:hAnsi="Century Gothic"/>
                                <w:sz w:val="21"/>
                                <w:szCs w:val="21"/>
                              </w:rPr>
                              <w:t>we are going?</w:t>
                            </w:r>
                          </w:p>
                          <w:p w14:paraId="14C4C995" w14:textId="616D5E85" w:rsidR="00607CA4" w:rsidRPr="00607CA4" w:rsidRDefault="00607CA4" w:rsidP="00CA3A77">
                            <w:pPr>
                              <w:shd w:val="clear" w:color="auto" w:fill="D9D9D9" w:themeFill="background1" w:themeFillShade="D9"/>
                              <w:rPr>
                                <w:rFonts w:ascii="Century Gothic" w:hAnsi="Century Gothic"/>
                                <w:sz w:val="21"/>
                                <w:szCs w:val="21"/>
                              </w:rPr>
                            </w:pPr>
                            <w:r w:rsidRPr="00607CA4">
                              <w:rPr>
                                <w:rFonts w:ascii="Century Gothic" w:hAnsi="Century Gothic"/>
                                <w:sz w:val="21"/>
                                <w:szCs w:val="21"/>
                              </w:rPr>
                              <w:t>Improvement – What are we doing next, determined by our judgement and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FB2CD" id="_x0000_t202" coordsize="21600,21600" o:spt="202" path="m,l,21600r21600,l21600,xe">
                <v:stroke joinstyle="miter"/>
                <v:path gradientshapeok="t" o:connecttype="rect"/>
              </v:shapetype>
              <v:shape id="Text Box 8" o:spid="_x0000_s1026" type="#_x0000_t202" style="position:absolute;margin-left:195.6pt;margin-top:8.1pt;width:314pt;height:6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" fillcolor="white [3201]" strokeweight=".5pt">
                <v:textbox>
                  <w:txbxContent>
                    <w:p w14:paraId="282268B6" w14:textId="7E761245" w:rsidR="000456DA" w:rsidRPr="00607CA4" w:rsidRDefault="000456DA" w:rsidP="00CA3A77">
                      <w:pPr>
                        <w:shd w:val="clear" w:color="auto" w:fill="D9D9D9" w:themeFill="background1" w:themeFillShade="D9"/>
                        <w:rPr>
                          <w:rFonts w:ascii="Century Gothic" w:hAnsi="Century Gothic"/>
                          <w:sz w:val="21"/>
                          <w:szCs w:val="21"/>
                        </w:rPr>
                      </w:pPr>
                      <w:r w:rsidRPr="00607CA4">
                        <w:rPr>
                          <w:rFonts w:ascii="Century Gothic" w:hAnsi="Century Gothic"/>
                          <w:sz w:val="21"/>
                          <w:szCs w:val="21"/>
                        </w:rPr>
                        <w:t>Judgement – How are we going?</w:t>
                      </w:r>
                    </w:p>
                    <w:p w14:paraId="4E123EE2" w14:textId="6F9301D8" w:rsidR="000456DA" w:rsidRPr="00607CA4" w:rsidRDefault="000456DA" w:rsidP="00CA3A77">
                      <w:pPr>
                        <w:shd w:val="clear" w:color="auto" w:fill="D9D9D9" w:themeFill="background1" w:themeFillShade="D9"/>
                        <w:rPr>
                          <w:rFonts w:ascii="Century Gothic" w:hAnsi="Century Gothic"/>
                          <w:sz w:val="21"/>
                          <w:szCs w:val="21"/>
                        </w:rPr>
                      </w:pPr>
                      <w:r w:rsidRPr="00607CA4">
                        <w:rPr>
                          <w:rFonts w:ascii="Century Gothic" w:hAnsi="Century Gothic"/>
                          <w:sz w:val="21"/>
                          <w:szCs w:val="21"/>
                        </w:rPr>
                        <w:t xml:space="preserve">Evidence – How do we know how </w:t>
                      </w:r>
                      <w:r w:rsidR="00607CA4" w:rsidRPr="00607CA4">
                        <w:rPr>
                          <w:rFonts w:ascii="Century Gothic" w:hAnsi="Century Gothic"/>
                          <w:sz w:val="21"/>
                          <w:szCs w:val="21"/>
                        </w:rPr>
                        <w:t>we are going?</w:t>
                      </w:r>
                    </w:p>
                    <w:p w14:paraId="14C4C995" w14:textId="616D5E85" w:rsidR="00607CA4" w:rsidRPr="00607CA4" w:rsidRDefault="00607CA4" w:rsidP="00CA3A77">
                      <w:pPr>
                        <w:shd w:val="clear" w:color="auto" w:fill="D9D9D9" w:themeFill="background1" w:themeFillShade="D9"/>
                        <w:rPr>
                          <w:rFonts w:ascii="Century Gothic" w:hAnsi="Century Gothic"/>
                          <w:sz w:val="21"/>
                          <w:szCs w:val="21"/>
                        </w:rPr>
                      </w:pPr>
                      <w:r w:rsidRPr="00607CA4">
                        <w:rPr>
                          <w:rFonts w:ascii="Century Gothic" w:hAnsi="Century Gothic"/>
                          <w:sz w:val="21"/>
                          <w:szCs w:val="21"/>
                        </w:rPr>
                        <w:t>Improvement – What are we doing next, determined by our judgement and evidence?</w:t>
                      </w:r>
                    </w:p>
                  </w:txbxContent>
                </v:textbox>
              </v:shape>
            </w:pict>
          </mc:Fallback>
        </mc:AlternateContent>
      </w:r>
      <w:r w:rsidR="0096799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501A6254" wp14:editId="4B95BF11">
                <wp:simplePos x="0" y="0"/>
                <wp:positionH relativeFrom="column">
                  <wp:posOffset>641023</wp:posOffset>
                </wp:positionH>
                <wp:positionV relativeFrom="paragraph">
                  <wp:posOffset>1234277</wp:posOffset>
                </wp:positionV>
                <wp:extent cx="1508289" cy="282804"/>
                <wp:effectExtent l="0" t="0" r="15875" b="9525"/>
                <wp:wrapNone/>
                <wp:docPr id="7" name="Text Box 7"/>
                <wp:cNvGraphicFramePr/>
                <a:graphic xmlns:a="http://schemas.openxmlformats.org/drawingml/2006/main">
                  <a:graphicData uri="http://schemas.microsoft.com/office/word/2010/wordprocessingShape">
                    <wps:wsp>
                      <wps:cNvSpPr txBox="1"/>
                      <wps:spPr>
                        <a:xfrm>
                          <a:off x="0" y="0"/>
                          <a:ext cx="1508289" cy="282804"/>
                        </a:xfrm>
                        <a:prstGeom prst="rect">
                          <a:avLst/>
                        </a:prstGeom>
                        <a:solidFill>
                          <a:schemeClr val="lt1"/>
                        </a:solidFill>
                        <a:ln w="6350">
                          <a:solidFill>
                            <a:prstClr val="black"/>
                          </a:solidFill>
                        </a:ln>
                      </wps:spPr>
                      <wps:txbx>
                        <w:txbxContent>
                          <w:p w14:paraId="2745997A" w14:textId="68AB64CF" w:rsidR="00967997" w:rsidRPr="00967997" w:rsidRDefault="00967997" w:rsidP="00967997">
                            <w:pPr>
                              <w:rPr>
                                <w:rFonts w:ascii="Century Gothic" w:hAnsi="Century Gothic"/>
                                <w:sz w:val="22"/>
                                <w:szCs w:val="22"/>
                              </w:rPr>
                            </w:pPr>
                            <w:r w:rsidRPr="00967997">
                              <w:rPr>
                                <w:rFonts w:ascii="Century Gothic" w:hAnsi="Century Gothic"/>
                                <w:sz w:val="22"/>
                                <w:szCs w:val="22"/>
                              </w:rPr>
                              <w:t>Not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1A6254" id="Text Box 7" o:spid="_x0000_s1027" type="#_x0000_t202" style="position:absolute;margin-left:50.45pt;margin-top:97.2pt;width:118.75pt;height:22.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" fillcolor="white [3201]" strokeweight=".5pt">
                <v:textbox>
                  <w:txbxContent>
                    <w:p w14:paraId="2745997A" w14:textId="68AB64CF" w:rsidR="00967997" w:rsidRPr="00967997" w:rsidRDefault="00967997" w:rsidP="00967997">
                      <w:pPr>
                        <w:rPr>
                          <w:rFonts w:ascii="Century Gothic" w:hAnsi="Century Gothic"/>
                          <w:sz w:val="22"/>
                          <w:szCs w:val="22"/>
                        </w:rPr>
                      </w:pPr>
                      <w:r w:rsidRPr="00967997">
                        <w:rPr>
                          <w:rFonts w:ascii="Century Gothic" w:hAnsi="Century Gothic"/>
                          <w:sz w:val="22"/>
                          <w:szCs w:val="22"/>
                        </w:rPr>
                        <w:t>Not meeting</w:t>
                      </w:r>
                    </w:p>
                  </w:txbxContent>
                </v:textbox>
              </v:shape>
            </w:pict>
          </mc:Fallback>
        </mc:AlternateContent>
      </w:r>
      <w:r w:rsidR="0096799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7F50EF0A" wp14:editId="1894ACA1">
                <wp:simplePos x="0" y="0"/>
                <wp:positionH relativeFrom="column">
                  <wp:posOffset>646731</wp:posOffset>
                </wp:positionH>
                <wp:positionV relativeFrom="paragraph">
                  <wp:posOffset>630437</wp:posOffset>
                </wp:positionV>
                <wp:extent cx="1508289" cy="282804"/>
                <wp:effectExtent l="0" t="0" r="15875" b="9525"/>
                <wp:wrapNone/>
                <wp:docPr id="6" name="Text Box 6"/>
                <wp:cNvGraphicFramePr/>
                <a:graphic xmlns:a="http://schemas.openxmlformats.org/drawingml/2006/main">
                  <a:graphicData uri="http://schemas.microsoft.com/office/word/2010/wordprocessingShape">
                    <wps:wsp>
                      <wps:cNvSpPr txBox="1"/>
                      <wps:spPr>
                        <a:xfrm>
                          <a:off x="0" y="0"/>
                          <a:ext cx="1508289" cy="282804"/>
                        </a:xfrm>
                        <a:prstGeom prst="rect">
                          <a:avLst/>
                        </a:prstGeom>
                        <a:solidFill>
                          <a:schemeClr val="lt1"/>
                        </a:solidFill>
                        <a:ln w="6350">
                          <a:solidFill>
                            <a:prstClr val="black"/>
                          </a:solidFill>
                        </a:ln>
                      </wps:spPr>
                      <wps:txbx>
                        <w:txbxContent>
                          <w:p w14:paraId="6850D9E8" w14:textId="120A1147" w:rsidR="00967997" w:rsidRPr="00967997" w:rsidRDefault="00967997" w:rsidP="00967997">
                            <w:pPr>
                              <w:rPr>
                                <w:rFonts w:ascii="Century Gothic" w:hAnsi="Century Gothic"/>
                                <w:sz w:val="22"/>
                                <w:szCs w:val="22"/>
                              </w:rPr>
                            </w:pPr>
                            <w:r w:rsidRPr="00967997">
                              <w:rPr>
                                <w:rFonts w:ascii="Century Gothic" w:hAnsi="Century Gothic"/>
                                <w:sz w:val="22"/>
                                <w:szCs w:val="22"/>
                              </w:rPr>
                              <w:t>Working Towards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50EF0A" id="Text Box 6" o:spid="_x0000_s1028" type="#_x0000_t202" style="position:absolute;margin-left:50.9pt;margin-top:49.65pt;width:118.75pt;height:22.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" fillcolor="white [3201]" strokeweight=".5pt">
                <v:textbox>
                  <w:txbxContent>
                    <w:p w14:paraId="6850D9E8" w14:textId="120A1147" w:rsidR="00967997" w:rsidRPr="00967997" w:rsidRDefault="00967997" w:rsidP="00967997">
                      <w:pPr>
                        <w:rPr>
                          <w:rFonts w:ascii="Century Gothic" w:hAnsi="Century Gothic"/>
                          <w:sz w:val="22"/>
                          <w:szCs w:val="22"/>
                        </w:rPr>
                      </w:pPr>
                      <w:r w:rsidRPr="00967997">
                        <w:rPr>
                          <w:rFonts w:ascii="Century Gothic" w:hAnsi="Century Gothic"/>
                          <w:sz w:val="22"/>
                          <w:szCs w:val="22"/>
                        </w:rPr>
                        <w:t>Working Towards</w:t>
                      </w:r>
                    </w:p>
                  </w:txbxContent>
                </v:textbox>
              </v:shape>
            </w:pict>
          </mc:Fallback>
        </mc:AlternateContent>
      </w:r>
      <w:r w:rsidR="00C10601">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3AD18825" wp14:editId="058A0860">
                <wp:simplePos x="0" y="0"/>
                <wp:positionH relativeFrom="column">
                  <wp:posOffset>645736</wp:posOffset>
                </wp:positionH>
                <wp:positionV relativeFrom="paragraph">
                  <wp:posOffset>101155</wp:posOffset>
                </wp:positionV>
                <wp:extent cx="1508289" cy="282804"/>
                <wp:effectExtent l="0" t="0" r="15875" b="9525"/>
                <wp:wrapNone/>
                <wp:docPr id="5" name="Text Box 5"/>
                <wp:cNvGraphicFramePr/>
                <a:graphic xmlns:a="http://schemas.openxmlformats.org/drawingml/2006/main">
                  <a:graphicData uri="http://schemas.microsoft.com/office/word/2010/wordprocessingShape">
                    <wps:wsp>
                      <wps:cNvSpPr txBox="1"/>
                      <wps:spPr>
                        <a:xfrm>
                          <a:off x="0" y="0"/>
                          <a:ext cx="1508289" cy="282804"/>
                        </a:xfrm>
                        <a:prstGeom prst="rect">
                          <a:avLst/>
                        </a:prstGeom>
                        <a:solidFill>
                          <a:schemeClr val="lt1"/>
                        </a:solidFill>
                        <a:ln w="6350">
                          <a:solidFill>
                            <a:prstClr val="black"/>
                          </a:solidFill>
                        </a:ln>
                      </wps:spPr>
                      <wps:txbx>
                        <w:txbxContent>
                          <w:p w14:paraId="37B0930F" w14:textId="3F3FD637" w:rsidR="00C10601" w:rsidRPr="00967997" w:rsidRDefault="00967997">
                            <w:pPr>
                              <w:rPr>
                                <w:rFonts w:ascii="Century Gothic" w:hAnsi="Century Gothic"/>
                                <w:sz w:val="22"/>
                                <w:szCs w:val="22"/>
                              </w:rPr>
                            </w:pPr>
                            <w:r w:rsidRPr="00967997">
                              <w:rPr>
                                <w:rFonts w:ascii="Century Gothic" w:hAnsi="Century Gothic"/>
                                <w:sz w:val="22"/>
                                <w:szCs w:val="22"/>
                              </w:rPr>
                              <w:t>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D18825" id="Text Box 5" o:spid="_x0000_s1029" type="#_x0000_t202" style="position:absolute;margin-left:50.85pt;margin-top:7.95pt;width:118.75pt;height:2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" fillcolor="white [3201]" strokeweight=".5pt">
                <v:textbox>
                  <w:txbxContent>
                    <w:p w14:paraId="37B0930F" w14:textId="3F3FD637" w:rsidR="00C10601" w:rsidRPr="00967997" w:rsidRDefault="00967997">
                      <w:pPr>
                        <w:rPr>
                          <w:rFonts w:ascii="Century Gothic" w:hAnsi="Century Gothic"/>
                          <w:sz w:val="22"/>
                          <w:szCs w:val="22"/>
                        </w:rPr>
                      </w:pPr>
                      <w:r w:rsidRPr="00967997">
                        <w:rPr>
                          <w:rFonts w:ascii="Century Gothic" w:hAnsi="Century Gothic"/>
                          <w:sz w:val="22"/>
                          <w:szCs w:val="22"/>
                        </w:rPr>
                        <w:t>Meeting</w:t>
                      </w:r>
                    </w:p>
                  </w:txbxContent>
                </v:textbox>
              </v:shape>
            </w:pict>
          </mc:Fallback>
        </mc:AlternateContent>
      </w:r>
      <w:r w:rsidR="00C10601">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447550F4" wp14:editId="301BEDD1">
                <wp:simplePos x="0" y="0"/>
                <wp:positionH relativeFrom="column">
                  <wp:posOffset>53313</wp:posOffset>
                </wp:positionH>
                <wp:positionV relativeFrom="paragraph">
                  <wp:posOffset>1167117</wp:posOffset>
                </wp:positionV>
                <wp:extent cx="452487" cy="461913"/>
                <wp:effectExtent l="0" t="0" r="17780" b="8255"/>
                <wp:wrapNone/>
                <wp:docPr id="4" name="Oval 4"/>
                <wp:cNvGraphicFramePr/>
                <a:graphic xmlns:a="http://schemas.openxmlformats.org/drawingml/2006/main">
                  <a:graphicData uri="http://schemas.microsoft.com/office/word/2010/wordprocessingShape">
                    <wps:wsp>
                      <wps:cNvSpPr/>
                      <wps:spPr>
                        <a:xfrm>
                          <a:off x="0" y="0"/>
                          <a:ext cx="452487" cy="461913"/>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v:oval id="Oval 4" style="position:absolute;margin-left:4.2pt;margin-top:91.9pt;width:35.65pt;height:36.3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00000" strokecolor="#1f3763 [1604]" strokeweight="1pt" w14:anchorId="1128E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">
                <v:stroke joinstyle="miter"/>
              </v:oval>
            </w:pict>
          </mc:Fallback>
        </mc:AlternateContent>
      </w:r>
      <w:r w:rsidR="00C10601">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5944C491" wp14:editId="553D6A18">
                <wp:simplePos x="0" y="0"/>
                <wp:positionH relativeFrom="column">
                  <wp:posOffset>52475</wp:posOffset>
                </wp:positionH>
                <wp:positionV relativeFrom="paragraph">
                  <wp:posOffset>573229</wp:posOffset>
                </wp:positionV>
                <wp:extent cx="452487" cy="461913"/>
                <wp:effectExtent l="0" t="0" r="17780" b="8255"/>
                <wp:wrapNone/>
                <wp:docPr id="3" name="Oval 3"/>
                <wp:cNvGraphicFramePr/>
                <a:graphic xmlns:a="http://schemas.openxmlformats.org/drawingml/2006/main">
                  <a:graphicData uri="http://schemas.microsoft.com/office/word/2010/wordprocessingShape">
                    <wps:wsp>
                      <wps:cNvSpPr/>
                      <wps:spPr>
                        <a:xfrm>
                          <a:off x="0" y="0"/>
                          <a:ext cx="452487" cy="461913"/>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v:oval id="Oval 3" style="position:absolute;margin-left:4.15pt;margin-top:45.15pt;width:35.65pt;height:36.3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d7d31 [3205]" strokecolor="#1f3763 [1604]" strokeweight="1pt" w14:anchorId="62D5FC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">
                <v:stroke joinstyle="miter"/>
              </v:oval>
            </w:pict>
          </mc:Fallback>
        </mc:AlternateContent>
      </w:r>
      <w:r w:rsidR="00493CB2">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096AD5DF" wp14:editId="5CECB33B">
                <wp:simplePos x="0" y="0"/>
                <wp:positionH relativeFrom="column">
                  <wp:posOffset>51847</wp:posOffset>
                </wp:positionH>
                <wp:positionV relativeFrom="paragraph">
                  <wp:posOffset>6887</wp:posOffset>
                </wp:positionV>
                <wp:extent cx="452487" cy="461913"/>
                <wp:effectExtent l="0" t="0" r="17780" b="8255"/>
                <wp:wrapNone/>
                <wp:docPr id="2" name="Oval 2"/>
                <wp:cNvGraphicFramePr/>
                <a:graphic xmlns:a="http://schemas.openxmlformats.org/drawingml/2006/main">
                  <a:graphicData uri="http://schemas.microsoft.com/office/word/2010/wordprocessingShape">
                    <wps:wsp>
                      <wps:cNvSpPr/>
                      <wps:spPr>
                        <a:xfrm>
                          <a:off x="0" y="0"/>
                          <a:ext cx="452487" cy="461913"/>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v:oval id="Oval 2" style="position:absolute;margin-left:4.1pt;margin-top:.55pt;width:35.65pt;height:3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1f3763 [1604]" strokeweight="1pt" w14:anchorId="1A786B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">
                <v:stroke joinstyle="miter"/>
              </v:oval>
            </w:pict>
          </mc:Fallback>
        </mc:AlternateContent>
      </w:r>
    </w:p>
    <w:sectPr w:rsidR="00493CB2" w:rsidRPr="005502A8" w:rsidSect="009E33A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5E2"/>
    <w:multiLevelType w:val="hybridMultilevel"/>
    <w:tmpl w:val="9C641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D1781D"/>
    <w:multiLevelType w:val="hybridMultilevel"/>
    <w:tmpl w:val="F6C20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EF6D62"/>
    <w:multiLevelType w:val="hybridMultilevel"/>
    <w:tmpl w:val="2CC4B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A60B1D"/>
    <w:multiLevelType w:val="hybridMultilevel"/>
    <w:tmpl w:val="F1805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745E96"/>
    <w:multiLevelType w:val="hybridMultilevel"/>
    <w:tmpl w:val="38C0A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98418420">
    <w:abstractNumId w:val="2"/>
  </w:num>
  <w:num w:numId="2" w16cid:durableId="920454100">
    <w:abstractNumId w:val="0"/>
  </w:num>
  <w:num w:numId="3" w16cid:durableId="1851261940">
    <w:abstractNumId w:val="3"/>
  </w:num>
  <w:num w:numId="4" w16cid:durableId="786970483">
    <w:abstractNumId w:val="4"/>
  </w:num>
  <w:num w:numId="5" w16cid:durableId="1376276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80"/>
    <w:rsid w:val="000001F2"/>
    <w:rsid w:val="000456DA"/>
    <w:rsid w:val="0005088F"/>
    <w:rsid w:val="00080E27"/>
    <w:rsid w:val="00093AE2"/>
    <w:rsid w:val="000A3DCB"/>
    <w:rsid w:val="00117AA8"/>
    <w:rsid w:val="00120AFA"/>
    <w:rsid w:val="00123DA2"/>
    <w:rsid w:val="0014056F"/>
    <w:rsid w:val="001A40A3"/>
    <w:rsid w:val="001B28BE"/>
    <w:rsid w:val="001C2301"/>
    <w:rsid w:val="001D074D"/>
    <w:rsid w:val="002116F0"/>
    <w:rsid w:val="00215AA4"/>
    <w:rsid w:val="0022446D"/>
    <w:rsid w:val="00233C38"/>
    <w:rsid w:val="00270430"/>
    <w:rsid w:val="00276DA0"/>
    <w:rsid w:val="0031796F"/>
    <w:rsid w:val="00317E56"/>
    <w:rsid w:val="0033228B"/>
    <w:rsid w:val="0033267B"/>
    <w:rsid w:val="00332E60"/>
    <w:rsid w:val="00341C8F"/>
    <w:rsid w:val="00357657"/>
    <w:rsid w:val="00383BDF"/>
    <w:rsid w:val="003C7268"/>
    <w:rsid w:val="003E071F"/>
    <w:rsid w:val="003F06C3"/>
    <w:rsid w:val="00407435"/>
    <w:rsid w:val="00446205"/>
    <w:rsid w:val="004555AE"/>
    <w:rsid w:val="00493CB2"/>
    <w:rsid w:val="004A6AFF"/>
    <w:rsid w:val="004B1F1E"/>
    <w:rsid w:val="004B43E1"/>
    <w:rsid w:val="004C1D9A"/>
    <w:rsid w:val="004C42FC"/>
    <w:rsid w:val="004D3896"/>
    <w:rsid w:val="004D5DDB"/>
    <w:rsid w:val="00506CE8"/>
    <w:rsid w:val="005502A8"/>
    <w:rsid w:val="00580EEA"/>
    <w:rsid w:val="005812DA"/>
    <w:rsid w:val="005A3698"/>
    <w:rsid w:val="005C2CFD"/>
    <w:rsid w:val="005E6DA3"/>
    <w:rsid w:val="005E79CF"/>
    <w:rsid w:val="00607CA4"/>
    <w:rsid w:val="006166F2"/>
    <w:rsid w:val="006212C4"/>
    <w:rsid w:val="0064424A"/>
    <w:rsid w:val="0065789B"/>
    <w:rsid w:val="006A0308"/>
    <w:rsid w:val="006A0F8A"/>
    <w:rsid w:val="006D1E65"/>
    <w:rsid w:val="006D3B19"/>
    <w:rsid w:val="006F2B27"/>
    <w:rsid w:val="006F33CD"/>
    <w:rsid w:val="00701FA4"/>
    <w:rsid w:val="007025E8"/>
    <w:rsid w:val="00702744"/>
    <w:rsid w:val="00707193"/>
    <w:rsid w:val="00771BCB"/>
    <w:rsid w:val="007D2791"/>
    <w:rsid w:val="00810863"/>
    <w:rsid w:val="00836D18"/>
    <w:rsid w:val="00837666"/>
    <w:rsid w:val="00874E24"/>
    <w:rsid w:val="008D0B80"/>
    <w:rsid w:val="008D221A"/>
    <w:rsid w:val="009128D3"/>
    <w:rsid w:val="00964D50"/>
    <w:rsid w:val="00967997"/>
    <w:rsid w:val="00967A36"/>
    <w:rsid w:val="00981479"/>
    <w:rsid w:val="00985053"/>
    <w:rsid w:val="009921D6"/>
    <w:rsid w:val="00995CAE"/>
    <w:rsid w:val="009C1251"/>
    <w:rsid w:val="009C3CF4"/>
    <w:rsid w:val="009E33A2"/>
    <w:rsid w:val="00A47477"/>
    <w:rsid w:val="00A754A2"/>
    <w:rsid w:val="00A77038"/>
    <w:rsid w:val="00AA62DC"/>
    <w:rsid w:val="00AC38B1"/>
    <w:rsid w:val="00AF1F5E"/>
    <w:rsid w:val="00B07F9B"/>
    <w:rsid w:val="00B20C9C"/>
    <w:rsid w:val="00B262A3"/>
    <w:rsid w:val="00B605E9"/>
    <w:rsid w:val="00B855E9"/>
    <w:rsid w:val="00BF5264"/>
    <w:rsid w:val="00BF79DC"/>
    <w:rsid w:val="00C10601"/>
    <w:rsid w:val="00C23421"/>
    <w:rsid w:val="00C65C09"/>
    <w:rsid w:val="00C7164C"/>
    <w:rsid w:val="00C967BC"/>
    <w:rsid w:val="00CA07F4"/>
    <w:rsid w:val="00CA3A77"/>
    <w:rsid w:val="00CC6AD0"/>
    <w:rsid w:val="00CD0470"/>
    <w:rsid w:val="00CD2838"/>
    <w:rsid w:val="00CF01BC"/>
    <w:rsid w:val="00D01262"/>
    <w:rsid w:val="00D0348A"/>
    <w:rsid w:val="00D04BD6"/>
    <w:rsid w:val="00D15A16"/>
    <w:rsid w:val="00D51782"/>
    <w:rsid w:val="00D53195"/>
    <w:rsid w:val="00D7209D"/>
    <w:rsid w:val="00D84099"/>
    <w:rsid w:val="00D871C8"/>
    <w:rsid w:val="00D94F16"/>
    <w:rsid w:val="00DA5A7F"/>
    <w:rsid w:val="00DC078E"/>
    <w:rsid w:val="00E30BC1"/>
    <w:rsid w:val="00E37726"/>
    <w:rsid w:val="00E37EB1"/>
    <w:rsid w:val="00E6755C"/>
    <w:rsid w:val="00E74BA4"/>
    <w:rsid w:val="00E91FCE"/>
    <w:rsid w:val="00EB7214"/>
    <w:rsid w:val="00EC6CB9"/>
    <w:rsid w:val="00ED00B7"/>
    <w:rsid w:val="00EE38A9"/>
    <w:rsid w:val="00EE552A"/>
    <w:rsid w:val="00F10414"/>
    <w:rsid w:val="00F21226"/>
    <w:rsid w:val="00F40A18"/>
    <w:rsid w:val="00F45F89"/>
    <w:rsid w:val="00FA406A"/>
    <w:rsid w:val="00FC00D3"/>
    <w:rsid w:val="00FD5E44"/>
    <w:rsid w:val="00FD6804"/>
    <w:rsid w:val="00FD75A1"/>
    <w:rsid w:val="00FE0283"/>
    <w:rsid w:val="2DD913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2DD8"/>
  <w15:chartTrackingRefBased/>
  <w15:docId w15:val="{F88B0FC2-273B-9843-BCA5-1F5B3917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178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CD2838"/>
    <w:pPr>
      <w:ind w:left="720"/>
      <w:contextualSpacing/>
    </w:pPr>
  </w:style>
  <w:style w:type="character" w:customStyle="1" w:styleId="markedcontent">
    <w:name w:val="markedcontent"/>
    <w:basedOn w:val="DefaultParagraphFont"/>
    <w:rsid w:val="00B60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ALLSOP Jennifer [North Cottesloe Primary School]</dc:creator>
  <cp:keywords/>
  <dc:description/>
  <cp:lastModifiedBy>ALLSOP Jennifer [North Cottesloe Primary School]</cp:lastModifiedBy>
  <cp:revision>2</cp:revision>
  <dcterms:created xsi:type="dcterms:W3CDTF">2024-03-12T16:53:00Z</dcterms:created>
  <dcterms:modified xsi:type="dcterms:W3CDTF">2024-03-12T16:53:00Z</dcterms:modified>
</cp:coreProperties>
</file>